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2A3407">
        <w:rPr>
          <w:rFonts w:ascii="Times New Roman" w:hAnsi="Times New Roman" w:cs="Times New Roman"/>
          <w:b/>
        </w:rPr>
        <w:t>6</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66D9F" w:rsidP="00745161">
      <w:pPr>
        <w:autoSpaceDE w:val="0"/>
        <w:autoSpaceDN w:val="0"/>
        <w:adjustRightInd w:val="0"/>
        <w:spacing w:line="480" w:lineRule="exact"/>
        <w:jc w:val="center"/>
        <w:rPr>
          <w:b/>
          <w:bCs/>
          <w:sz w:val="32"/>
          <w:szCs w:val="32"/>
        </w:rPr>
      </w:pPr>
      <w:r w:rsidRPr="00266D9F">
        <w:rPr>
          <w:b/>
          <w:sz w:val="32"/>
          <w:szCs w:val="32"/>
        </w:rPr>
        <w:t xml:space="preserve">Roboty budowlane </w:t>
      </w:r>
      <w:r w:rsidR="00745161">
        <w:rPr>
          <w:b/>
          <w:sz w:val="32"/>
          <w:szCs w:val="32"/>
        </w:rPr>
        <w:t xml:space="preserve">na terenie </w:t>
      </w:r>
      <w:r w:rsidRPr="00266D9F">
        <w:rPr>
          <w:b/>
          <w:sz w:val="32"/>
          <w:szCs w:val="32"/>
        </w:rPr>
        <w:t>KD Barbara</w:t>
      </w:r>
      <w:r>
        <w:rPr>
          <w:b/>
          <w:sz w:val="32"/>
          <w:szCs w:val="32"/>
        </w:rPr>
        <w:t xml:space="preserve"> w Mikołowie</w:t>
      </w:r>
      <w:r w:rsidRPr="00266D9F">
        <w:rPr>
          <w:b/>
          <w:sz w:val="32"/>
          <w:szCs w:val="32"/>
        </w:rPr>
        <w:t xml:space="preserve"> </w:t>
      </w:r>
      <w:r w:rsidR="00745161">
        <w:rPr>
          <w:b/>
          <w:sz w:val="32"/>
          <w:szCs w:val="32"/>
        </w:rPr>
        <w:br/>
        <w:t xml:space="preserve">oraz </w:t>
      </w:r>
      <w:r w:rsidR="00535FCB" w:rsidRPr="00266D9F">
        <w:rPr>
          <w:b/>
          <w:sz w:val="32"/>
          <w:szCs w:val="32"/>
        </w:rPr>
        <w:t>GIG Katowice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77B7C" w:rsidRPr="00577B7C" w:rsidRDefault="001653CE" w:rsidP="00577B7C">
      <w:pPr>
        <w:pStyle w:val="Spistreci1"/>
        <w:rPr>
          <w:rFonts w:ascii="Times New Roman" w:eastAsiaTheme="minorEastAsia" w:hAnsi="Times New Roman" w:cs="Times New Roman"/>
          <w:b w:val="0"/>
          <w:bCs w:val="0"/>
          <w:caps w:val="0"/>
          <w:noProof/>
          <w:sz w:val="20"/>
          <w:szCs w:val="20"/>
        </w:rPr>
      </w:pPr>
      <w:r w:rsidRPr="00577B7C">
        <w:rPr>
          <w:rFonts w:ascii="Times New Roman" w:hAnsi="Times New Roman" w:cs="Times New Roman"/>
          <w:b w:val="0"/>
          <w:sz w:val="20"/>
          <w:szCs w:val="20"/>
        </w:rPr>
        <w:fldChar w:fldCharType="begin"/>
      </w:r>
      <w:r w:rsidR="00AE43B9" w:rsidRPr="00577B7C">
        <w:rPr>
          <w:rFonts w:ascii="Times New Roman" w:hAnsi="Times New Roman" w:cs="Times New Roman"/>
          <w:b w:val="0"/>
          <w:sz w:val="20"/>
          <w:szCs w:val="20"/>
        </w:rPr>
        <w:instrText xml:space="preserve"> TOC \o "1-2" \h \z \u </w:instrText>
      </w:r>
      <w:r w:rsidRPr="00577B7C">
        <w:rPr>
          <w:rFonts w:ascii="Times New Roman" w:hAnsi="Times New Roman" w:cs="Times New Roman"/>
          <w:b w:val="0"/>
          <w:sz w:val="20"/>
          <w:szCs w:val="20"/>
        </w:rPr>
        <w:fldChar w:fldCharType="separate"/>
      </w:r>
      <w:hyperlink w:anchor="_Toc390248829" w:history="1">
        <w:r w:rsidR="00577B7C" w:rsidRPr="00577B7C">
          <w:rPr>
            <w:rStyle w:val="Hipercze"/>
            <w:rFonts w:ascii="Times New Roman" w:hAnsi="Times New Roman" w:cs="Times New Roman"/>
            <w:b w:val="0"/>
            <w:noProof/>
            <w:sz w:val="20"/>
            <w:szCs w:val="20"/>
          </w:rPr>
          <w:t>ROZDZIAŁ 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ZAMAWIAJĄCY (NAZWA I ADRES)</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_Toc390248829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0" w:history="1">
        <w:r w:rsidR="00577B7C" w:rsidRPr="00577B7C">
          <w:rPr>
            <w:rStyle w:val="Hipercze"/>
            <w:rFonts w:ascii="Times New Roman" w:hAnsi="Times New Roman" w:cs="Times New Roman"/>
            <w:b w:val="0"/>
            <w:noProof/>
            <w:sz w:val="20"/>
            <w:szCs w:val="20"/>
          </w:rPr>
          <w:t>ROZDZIAŁ 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TRYB UDZIELENIA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1" w:history="1">
        <w:r w:rsidR="00577B7C" w:rsidRPr="00577B7C">
          <w:rPr>
            <w:rStyle w:val="Hipercze"/>
            <w:rFonts w:ascii="Times New Roman" w:hAnsi="Times New Roman" w:cs="Times New Roman"/>
            <w:b w:val="0"/>
            <w:noProof/>
            <w:sz w:val="20"/>
            <w:szCs w:val="20"/>
          </w:rPr>
          <w:t>ROZDZIAŁ 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PRZEDMIOTU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2" w:history="1">
        <w:r w:rsidR="00577B7C" w:rsidRPr="00577B7C">
          <w:rPr>
            <w:rStyle w:val="Hipercze"/>
            <w:rFonts w:ascii="Times New Roman" w:hAnsi="Times New Roman" w:cs="Times New Roman"/>
            <w:b w:val="0"/>
            <w:noProof/>
            <w:sz w:val="20"/>
            <w:szCs w:val="20"/>
          </w:rPr>
          <w:t>ROZDZIAŁ 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CZĘŚCI ZAMÓWIENIA I MOŻLIWOŚCI SKŁADANIA OFERT CZĘŚCIOWYCH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3" w:history="1">
        <w:r w:rsidR="00577B7C" w:rsidRPr="00577B7C">
          <w:rPr>
            <w:rStyle w:val="Hipercze"/>
            <w:rFonts w:ascii="Times New Roman" w:hAnsi="Times New Roman" w:cs="Times New Roman"/>
            <w:b w:val="0"/>
            <w:noProof/>
            <w:sz w:val="20"/>
            <w:szCs w:val="20"/>
          </w:rPr>
          <w:t>ROZDZIAŁ 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OFERT WARIANTOWYCH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4" w:history="1">
        <w:r w:rsidR="00577B7C" w:rsidRPr="00577B7C">
          <w:rPr>
            <w:rStyle w:val="Hipercze"/>
            <w:rFonts w:ascii="Times New Roman" w:hAnsi="Times New Roman" w:cs="Times New Roman"/>
            <w:b w:val="0"/>
            <w:noProof/>
            <w:sz w:val="20"/>
            <w:szCs w:val="20"/>
          </w:rPr>
          <w:t>ROZDZIAŁ 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NA TEMAT PRZEWIDYWANYCH ZAMÓWIEŃ UZUPEŁNIAJĄCYCH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5" w:history="1">
        <w:r w:rsidR="00577B7C" w:rsidRPr="00577B7C">
          <w:rPr>
            <w:rStyle w:val="Hipercze"/>
            <w:rFonts w:ascii="Times New Roman" w:hAnsi="Times New Roman" w:cs="Times New Roman"/>
            <w:b w:val="0"/>
            <w:noProof/>
            <w:sz w:val="20"/>
            <w:szCs w:val="20"/>
          </w:rPr>
          <w:t>ROZDZIAŁ VII. INFORMACJA W SPRAWIE ZWROTU KOSZTÓW W POSTĘPOWANIU</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6" w:history="1">
        <w:r w:rsidR="00577B7C" w:rsidRPr="00577B7C">
          <w:rPr>
            <w:rStyle w:val="Hipercze"/>
            <w:rFonts w:ascii="Times New Roman" w:hAnsi="Times New Roman" w:cs="Times New Roman"/>
            <w:b w:val="0"/>
            <w:noProof/>
            <w:sz w:val="20"/>
            <w:szCs w:val="20"/>
          </w:rPr>
          <w:t>ROZDZIAŁ 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7" w:history="1">
        <w:r w:rsidR="00577B7C" w:rsidRPr="00577B7C">
          <w:rPr>
            <w:rStyle w:val="Hipercze"/>
            <w:rFonts w:ascii="Times New Roman" w:hAnsi="Times New Roman" w:cs="Times New Roman"/>
            <w:b w:val="0"/>
            <w:noProof/>
            <w:sz w:val="20"/>
            <w:szCs w:val="20"/>
          </w:rPr>
          <w:t>ROZDZIAŁ 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WYKONANIA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8" w:history="1">
        <w:r w:rsidR="00577B7C" w:rsidRPr="00577B7C">
          <w:rPr>
            <w:rStyle w:val="Hipercze"/>
            <w:rFonts w:ascii="Times New Roman" w:hAnsi="Times New Roman" w:cs="Times New Roman"/>
            <w:b w:val="0"/>
            <w:noProof/>
            <w:sz w:val="20"/>
            <w:szCs w:val="20"/>
          </w:rPr>
          <w:t>ROZDZIAŁ 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39" w:history="1">
        <w:r w:rsidR="00577B7C" w:rsidRPr="00577B7C">
          <w:rPr>
            <w:rStyle w:val="Hipercze"/>
            <w:rFonts w:ascii="Times New Roman" w:hAnsi="Times New Roman" w:cs="Times New Roman"/>
            <w:b w:val="0"/>
            <w:noProof/>
            <w:sz w:val="20"/>
            <w:szCs w:val="20"/>
          </w:rPr>
          <w:t>ROZDZIAŁ 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O SPOSOBIE POROZUMIEWANIA SIĘ ZAMAWIAJĄCEGO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9</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0" w:history="1">
        <w:r w:rsidR="00577B7C" w:rsidRPr="00577B7C">
          <w:rPr>
            <w:rStyle w:val="Hipercze"/>
            <w:rFonts w:ascii="Times New Roman" w:hAnsi="Times New Roman" w:cs="Times New Roman"/>
            <w:b w:val="0"/>
            <w:noProof/>
            <w:sz w:val="20"/>
            <w:szCs w:val="20"/>
          </w:rPr>
          <w:t>ROZDZIAŁ 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UDZIELANIA WYJAŚNIEŃ DOTYCZĄCYCH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1" w:history="1">
        <w:r w:rsidR="00577B7C" w:rsidRPr="00577B7C">
          <w:rPr>
            <w:rStyle w:val="Hipercze"/>
            <w:rFonts w:ascii="Times New Roman" w:hAnsi="Times New Roman" w:cs="Times New Roman"/>
            <w:b w:val="0"/>
            <w:noProof/>
            <w:sz w:val="20"/>
            <w:szCs w:val="20"/>
          </w:rPr>
          <w:t>ROZDZIAŁ 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OSOBY ZE STRONY ZAMAWIAJĄCEGO UPRAWNIONE DO POROZUMIEWANIA SIĘ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2" w:history="1">
        <w:r w:rsidR="00577B7C" w:rsidRPr="00577B7C">
          <w:rPr>
            <w:rStyle w:val="Hipercze"/>
            <w:rFonts w:ascii="Times New Roman" w:hAnsi="Times New Roman" w:cs="Times New Roman"/>
            <w:b w:val="0"/>
            <w:noProof/>
            <w:sz w:val="20"/>
            <w:szCs w:val="20"/>
          </w:rPr>
          <w:t>ROZDZIAŁ 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ZWIĄZANIA OFERTĄ</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11</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3" w:history="1">
        <w:r w:rsidR="00577B7C" w:rsidRPr="00577B7C">
          <w:rPr>
            <w:rStyle w:val="Hipercze"/>
            <w:rFonts w:ascii="Times New Roman" w:hAnsi="Times New Roman" w:cs="Times New Roman"/>
            <w:b w:val="0"/>
            <w:noProof/>
            <w:sz w:val="20"/>
            <w:szCs w:val="20"/>
          </w:rPr>
          <w:t>ROZDZIAŁ XV.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PRZYGOTOWANIA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11</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4" w:history="1">
        <w:r w:rsidR="00577B7C" w:rsidRPr="00577B7C">
          <w:rPr>
            <w:rStyle w:val="Hipercze"/>
            <w:rFonts w:ascii="Times New Roman" w:hAnsi="Times New Roman" w:cs="Times New Roman"/>
            <w:b w:val="0"/>
            <w:noProof/>
            <w:sz w:val="20"/>
            <w:szCs w:val="20"/>
          </w:rPr>
          <w:t>ROZDZIAŁ XVI.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OBLICZENIA CENY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12</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5" w:history="1">
        <w:r w:rsidR="00577B7C" w:rsidRPr="00577B7C">
          <w:rPr>
            <w:rStyle w:val="Hipercze"/>
            <w:rFonts w:ascii="Times New Roman" w:hAnsi="Times New Roman" w:cs="Times New Roman"/>
            <w:b w:val="0"/>
            <w:noProof/>
            <w:sz w:val="20"/>
            <w:szCs w:val="20"/>
          </w:rPr>
          <w:t xml:space="preserve">ROZDZIAŁ XVII. </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MIEJSCE ORAZ TERMIN SKŁADANIA I OTWARCIA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6" w:history="1">
        <w:r w:rsidR="00577B7C" w:rsidRPr="00577B7C">
          <w:rPr>
            <w:rStyle w:val="Hipercze"/>
            <w:rFonts w:ascii="Times New Roman" w:hAnsi="Times New Roman" w:cs="Times New Roman"/>
            <w:b w:val="0"/>
            <w:noProof/>
            <w:sz w:val="20"/>
            <w:szCs w:val="20"/>
          </w:rPr>
          <w:t>ROZDZIAŁ XVIII.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O TRYBIE OTWARCIA I OCENY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7" w:history="1">
        <w:r w:rsidR="00577B7C" w:rsidRPr="00577B7C">
          <w:rPr>
            <w:rStyle w:val="Hipercze"/>
            <w:rFonts w:ascii="Times New Roman" w:hAnsi="Times New Roman" w:cs="Times New Roman"/>
            <w:b w:val="0"/>
            <w:noProof/>
            <w:sz w:val="20"/>
            <w:szCs w:val="20"/>
          </w:rPr>
          <w:t>ROZDZIAŁ XIX.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14</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8" w:history="1">
        <w:r w:rsidR="00577B7C" w:rsidRPr="00577B7C">
          <w:rPr>
            <w:rStyle w:val="Hipercze"/>
            <w:rFonts w:ascii="Times New Roman" w:hAnsi="Times New Roman" w:cs="Times New Roman"/>
            <w:b w:val="0"/>
            <w:noProof/>
            <w:sz w:val="20"/>
            <w:szCs w:val="20"/>
          </w:rPr>
          <w:t>ROZDZIAŁ XX.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ROZLICZANIA SIĘ W WALUTACH OBCYCH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49" w:history="1">
        <w:r w:rsidR="00577B7C" w:rsidRPr="00577B7C">
          <w:rPr>
            <w:rStyle w:val="Hipercze"/>
            <w:rFonts w:ascii="Times New Roman" w:hAnsi="Times New Roman" w:cs="Times New Roman"/>
            <w:b w:val="0"/>
            <w:noProof/>
            <w:sz w:val="20"/>
            <w:szCs w:val="20"/>
          </w:rPr>
          <w:t>ROZDZIAŁ XXI.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ZABEZPIECZENIE NALEŻYTEGO WYKONANIA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15</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50" w:history="1">
        <w:r w:rsidR="00577B7C" w:rsidRPr="00577B7C">
          <w:rPr>
            <w:rStyle w:val="Hipercze"/>
            <w:rFonts w:ascii="Times New Roman" w:hAnsi="Times New Roman" w:cs="Times New Roman"/>
            <w:b w:val="0"/>
            <w:noProof/>
            <w:sz w:val="20"/>
            <w:szCs w:val="20"/>
          </w:rPr>
          <w:t>ROZDZIAŁ XXII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 xml:space="preserve"> INFORMACJE DOTYCZĄCE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16</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51" w:history="1">
        <w:r w:rsidR="00577B7C" w:rsidRPr="00577B7C">
          <w:rPr>
            <w:rStyle w:val="Hipercze"/>
            <w:rFonts w:ascii="Times New Roman" w:hAnsi="Times New Roman" w:cs="Times New Roman"/>
            <w:b w:val="0"/>
            <w:noProof/>
            <w:sz w:val="20"/>
            <w:szCs w:val="20"/>
          </w:rPr>
          <w:t>ROZDZIAŁ XXIII.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18</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52" w:history="1">
        <w:r w:rsidR="00577B7C" w:rsidRPr="00577B7C">
          <w:rPr>
            <w:rStyle w:val="Hipercze"/>
            <w:rFonts w:ascii="Times New Roman" w:hAnsi="Times New Roman" w:cs="Times New Roman"/>
            <w:b w:val="0"/>
            <w:noProof/>
            <w:sz w:val="20"/>
            <w:szCs w:val="20"/>
          </w:rPr>
          <w:t>ROZDZIAŁ XXIV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POSTANOWIENIA KOŃCOWE</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19</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3" w:history="1">
        <w:r w:rsidR="00577B7C" w:rsidRPr="00577B7C">
          <w:rPr>
            <w:rStyle w:val="Hipercze"/>
            <w:rFonts w:ascii="Times New Roman" w:hAnsi="Times New Roman" w:cs="Times New Roman"/>
            <w:b w:val="0"/>
            <w:noProof/>
          </w:rPr>
          <w:t>Z</w:t>
        </w:r>
        <w:r w:rsidR="00577B7C" w:rsidRPr="00577B7C">
          <w:rPr>
            <w:rStyle w:val="Hipercze"/>
            <w:rFonts w:ascii="Times New Roman" w:hAnsi="Times New Roman" w:cs="Times New Roman"/>
            <w:b w:val="0"/>
            <w:noProof/>
            <w:w w:val="105"/>
          </w:rPr>
          <w:t>ałącznik nr 1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_Toc390248853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20</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4" w:history="1">
        <w:r w:rsidR="00577B7C" w:rsidRPr="00577B7C">
          <w:rPr>
            <w:rStyle w:val="Hipercze"/>
            <w:rFonts w:ascii="Times New Roman" w:hAnsi="Times New Roman" w:cs="Times New Roman"/>
            <w:b w:val="0"/>
            <w:noProof/>
          </w:rPr>
          <w:t>Załącznik nr 2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_Toc390248854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21</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5" w:history="1">
        <w:r w:rsidR="00577B7C" w:rsidRPr="00577B7C">
          <w:rPr>
            <w:rStyle w:val="Hipercze"/>
            <w:rFonts w:ascii="Times New Roman" w:hAnsi="Times New Roman" w:cs="Times New Roman"/>
            <w:b w:val="0"/>
            <w:noProof/>
          </w:rPr>
          <w:t>Załącznik nr 3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_Toc390248855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23</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1"/>
        <w:rPr>
          <w:rFonts w:ascii="Times New Roman" w:eastAsiaTheme="minorEastAsia" w:hAnsi="Times New Roman" w:cs="Times New Roman"/>
          <w:b w:val="0"/>
          <w:bCs w:val="0"/>
          <w:caps w:val="0"/>
          <w:noProof/>
          <w:sz w:val="20"/>
          <w:szCs w:val="20"/>
        </w:rPr>
      </w:pPr>
      <w:hyperlink w:anchor="_Toc390248856" w:history="1">
        <w:r w:rsidR="00577B7C" w:rsidRPr="00577B7C">
          <w:rPr>
            <w:rStyle w:val="Hipercze"/>
            <w:rFonts w:ascii="Times New Roman" w:hAnsi="Times New Roman" w:cs="Times New Roman"/>
            <w:b w:val="0"/>
            <w:noProof/>
            <w:sz w:val="20"/>
            <w:szCs w:val="20"/>
          </w:rPr>
          <w:t>Załącznik nr 4 do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24</w:t>
        </w:r>
        <w:r w:rsidR="00577B7C" w:rsidRPr="00577B7C">
          <w:rPr>
            <w:rFonts w:ascii="Times New Roman" w:hAnsi="Times New Roman" w:cs="Times New Roman"/>
            <w:b w:val="0"/>
            <w:noProof/>
            <w:webHidden/>
            <w:sz w:val="20"/>
            <w:szCs w:val="20"/>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7" w:history="1">
        <w:r w:rsidR="00577B7C" w:rsidRPr="00577B7C">
          <w:rPr>
            <w:rStyle w:val="Hipercze"/>
            <w:rFonts w:ascii="Times New Roman" w:hAnsi="Times New Roman" w:cs="Times New Roman"/>
            <w:b w:val="0"/>
            <w:noProof/>
          </w:rPr>
          <w:t>Załącznik nr 5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_Toc390248857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25</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8" w:history="1">
        <w:r w:rsidR="00577B7C" w:rsidRPr="00577B7C">
          <w:rPr>
            <w:rStyle w:val="Hipercze"/>
            <w:rFonts w:ascii="Times New Roman" w:hAnsi="Times New Roman" w:cs="Times New Roman"/>
            <w:b w:val="0"/>
            <w:noProof/>
          </w:rPr>
          <w:t>Załącznik nr 6</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_Toc390248858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26</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59" w:history="1">
        <w:r w:rsidR="00577B7C" w:rsidRPr="00577B7C">
          <w:rPr>
            <w:rStyle w:val="Hipercze"/>
            <w:rFonts w:ascii="Times New Roman" w:hAnsi="Times New Roman" w:cs="Times New Roman"/>
            <w:b w:val="0"/>
            <w:noProof/>
          </w:rPr>
          <w:t>Załącznik nr 7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_Toc390248859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27</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60" w:history="1">
        <w:r w:rsidR="00577B7C" w:rsidRPr="00577B7C">
          <w:rPr>
            <w:rStyle w:val="Hipercze"/>
            <w:rFonts w:ascii="Times New Roman" w:hAnsi="Times New Roman" w:cs="Times New Roman"/>
            <w:b w:val="0"/>
            <w:noProof/>
          </w:rPr>
          <w:t>Załącznik nr 8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_Toc390248860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28</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61" w:history="1">
        <w:r w:rsidR="00577B7C" w:rsidRPr="00577B7C">
          <w:rPr>
            <w:rStyle w:val="Hipercze"/>
            <w:rFonts w:ascii="Times New Roman" w:hAnsi="Times New Roman" w:cs="Times New Roman"/>
            <w:b w:val="0"/>
            <w:noProof/>
          </w:rPr>
          <w:t>Załącznik nr 9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_Toc390248861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38</w:t>
        </w:r>
        <w:r w:rsidR="00577B7C" w:rsidRPr="00577B7C">
          <w:rPr>
            <w:rFonts w:ascii="Times New Roman" w:hAnsi="Times New Roman" w:cs="Times New Roman"/>
            <w:b w:val="0"/>
            <w:noProof/>
            <w:webHidden/>
          </w:rPr>
          <w:fldChar w:fldCharType="end"/>
        </w:r>
      </w:hyperlink>
    </w:p>
    <w:p w:rsidR="00577B7C" w:rsidRPr="00577B7C" w:rsidRDefault="00ED135D" w:rsidP="00577B7C">
      <w:pPr>
        <w:pStyle w:val="Spistreci2"/>
        <w:spacing w:line="260" w:lineRule="exact"/>
        <w:rPr>
          <w:rFonts w:ascii="Times New Roman" w:eastAsiaTheme="minorEastAsia" w:hAnsi="Times New Roman" w:cs="Times New Roman"/>
          <w:b w:val="0"/>
          <w:bCs w:val="0"/>
          <w:noProof/>
        </w:rPr>
      </w:pPr>
      <w:hyperlink w:anchor="_Toc390248862" w:history="1">
        <w:r w:rsidR="00577B7C" w:rsidRPr="00577B7C">
          <w:rPr>
            <w:rStyle w:val="Hipercze"/>
            <w:rFonts w:ascii="Times New Roman" w:hAnsi="Times New Roman" w:cs="Times New Roman"/>
            <w:b w:val="0"/>
            <w:noProof/>
          </w:rPr>
          <w:t>Załącznik nr 10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_Toc390248862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sidR="004640E7">
          <w:rPr>
            <w:rFonts w:ascii="Times New Roman" w:hAnsi="Times New Roman" w:cs="Times New Roman"/>
            <w:b w:val="0"/>
            <w:noProof/>
            <w:webHidden/>
          </w:rPr>
          <w:t>39</w:t>
        </w:r>
        <w:r w:rsidR="00577B7C" w:rsidRPr="00577B7C">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577B7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0248829"/>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0248830"/>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0248831"/>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 xml:space="preserve">Przedmiotem zamówienia objętego niniejszym postępowaniem jest </w:t>
      </w:r>
      <w:r w:rsidR="003E6632" w:rsidRPr="00A163B4">
        <w:rPr>
          <w:rFonts w:ascii="Times New Roman" w:hAnsi="Times New Roman"/>
          <w:b w:val="0"/>
          <w:sz w:val="24"/>
          <w:szCs w:val="24"/>
        </w:rPr>
        <w:t>wykonanie</w:t>
      </w:r>
      <w:r w:rsidR="007D4843">
        <w:rPr>
          <w:rFonts w:ascii="Times New Roman" w:hAnsi="Times New Roman"/>
          <w:b w:val="0"/>
          <w:sz w:val="24"/>
          <w:szCs w:val="24"/>
        </w:rPr>
        <w:t>:</w:t>
      </w:r>
    </w:p>
    <w:p w:rsidR="008E4F60" w:rsidRDefault="00745161" w:rsidP="008A7444">
      <w:pPr>
        <w:pStyle w:val="Styl"/>
        <w:tabs>
          <w:tab w:val="left" w:pos="0"/>
          <w:tab w:val="left" w:leader="dot" w:pos="8865"/>
        </w:tabs>
        <w:spacing w:line="320" w:lineRule="exact"/>
        <w:ind w:right="72"/>
        <w:jc w:val="both"/>
        <w:rPr>
          <w:rFonts w:ascii="Times New Roman" w:hAnsi="Times New Roman" w:cs="Times New Roman"/>
          <w:b/>
        </w:rPr>
      </w:pPr>
      <w:r w:rsidRPr="00745161">
        <w:rPr>
          <w:rFonts w:ascii="Times New Roman" w:hAnsi="Times New Roman" w:cs="Times New Roman"/>
          <w:b/>
        </w:rPr>
        <w:t>Roboty budowlane na terenie KD Barbara w Mikołowie oraz GIG Katowice</w:t>
      </w:r>
      <w:r w:rsidR="008E4F60" w:rsidRPr="008E4F60">
        <w:rPr>
          <w:rFonts w:ascii="Times New Roman" w:hAnsi="Times New Roman" w:cs="Times New Roman"/>
          <w:b/>
        </w:rPr>
        <w:t>.</w:t>
      </w: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Pr="00266D9F" w:rsidRDefault="00B16A13" w:rsidP="008A7444">
      <w:pPr>
        <w:spacing w:line="320" w:lineRule="exact"/>
        <w:ind w:left="1560" w:hanging="1560"/>
        <w:rPr>
          <w:b/>
        </w:rPr>
      </w:pPr>
      <w:r w:rsidRPr="00266D9F">
        <w:rPr>
          <w:b/>
        </w:rPr>
        <w:t>45000000-7</w:t>
      </w:r>
      <w:r w:rsidRPr="00266D9F">
        <w:rPr>
          <w:b/>
        </w:rPr>
        <w:tab/>
        <w:t>Roboty budowlane</w:t>
      </w:r>
    </w:p>
    <w:p w:rsidR="00017823" w:rsidRPr="00266D9F" w:rsidRDefault="00017823" w:rsidP="008A7444">
      <w:pPr>
        <w:spacing w:line="320" w:lineRule="exact"/>
        <w:ind w:left="1560" w:hanging="1560"/>
        <w:rPr>
          <w:b/>
        </w:rPr>
      </w:pPr>
      <w:r w:rsidRPr="00266D9F">
        <w:rPr>
          <w:b/>
        </w:rPr>
        <w:t>45300000-0</w:t>
      </w:r>
      <w:r w:rsidRPr="00266D9F">
        <w:rPr>
          <w:b/>
        </w:rPr>
        <w:tab/>
        <w:t>Roboty instalacyjne w budynkach</w:t>
      </w:r>
    </w:p>
    <w:p w:rsidR="00266D9F" w:rsidRPr="00266D9F" w:rsidRDefault="00266D9F" w:rsidP="008A7444">
      <w:pPr>
        <w:tabs>
          <w:tab w:val="left" w:pos="1560"/>
        </w:tabs>
        <w:autoSpaceDE w:val="0"/>
        <w:autoSpaceDN w:val="0"/>
        <w:adjustRightInd w:val="0"/>
        <w:spacing w:line="320" w:lineRule="exact"/>
        <w:ind w:left="1560" w:hanging="1560"/>
        <w:jc w:val="both"/>
        <w:rPr>
          <w:b/>
        </w:rPr>
      </w:pPr>
      <w:r w:rsidRPr="00266D9F">
        <w:rPr>
          <w:b/>
        </w:rPr>
        <w:t>45400000-1</w:t>
      </w:r>
      <w:r w:rsidRPr="00266D9F">
        <w:rPr>
          <w:b/>
        </w:rPr>
        <w:tab/>
        <w:t>Roboty wykończeniowe w zakresie obiektów budowlanych</w:t>
      </w:r>
    </w:p>
    <w:p w:rsidR="00266D9F" w:rsidRPr="00266D9F" w:rsidRDefault="00266D9F" w:rsidP="008A7444">
      <w:pPr>
        <w:tabs>
          <w:tab w:val="left" w:pos="1560"/>
        </w:tabs>
        <w:autoSpaceDE w:val="0"/>
        <w:autoSpaceDN w:val="0"/>
        <w:adjustRightInd w:val="0"/>
        <w:spacing w:line="320" w:lineRule="exact"/>
        <w:ind w:left="1560" w:hanging="1560"/>
        <w:jc w:val="both"/>
        <w:rPr>
          <w:b/>
        </w:rPr>
      </w:pPr>
      <w:r w:rsidRPr="00266D9F">
        <w:rPr>
          <w:b/>
        </w:rPr>
        <w:t>45110000-1</w:t>
      </w:r>
      <w:r w:rsidRPr="00266D9F">
        <w:rPr>
          <w:b/>
        </w:rPr>
        <w:tab/>
        <w:t>Roboty w zakresie burzenia i rozbiórki obiektów budowlanych; roboty ziemne</w:t>
      </w:r>
    </w:p>
    <w:p w:rsidR="00266D9F" w:rsidRPr="00266D9F" w:rsidRDefault="008A7444" w:rsidP="008A7444">
      <w:pPr>
        <w:tabs>
          <w:tab w:val="left" w:pos="1560"/>
        </w:tabs>
        <w:autoSpaceDE w:val="0"/>
        <w:autoSpaceDN w:val="0"/>
        <w:adjustRightInd w:val="0"/>
        <w:spacing w:line="320" w:lineRule="exact"/>
        <w:ind w:left="1560" w:hanging="1560"/>
        <w:jc w:val="both"/>
        <w:rPr>
          <w:b/>
        </w:rPr>
      </w:pPr>
      <w:r>
        <w:rPr>
          <w:b/>
        </w:rPr>
        <w:t>45343000-3</w:t>
      </w:r>
      <w:r>
        <w:rPr>
          <w:b/>
        </w:rPr>
        <w:tab/>
        <w:t>Roboty instalacyjne przeciwpożarowe</w:t>
      </w:r>
    </w:p>
    <w:p w:rsidR="005E7B00" w:rsidRPr="00B53C72" w:rsidRDefault="005E7B00" w:rsidP="00D41DBC">
      <w:pPr>
        <w:jc w:val="both"/>
        <w:rPr>
          <w:sz w:val="16"/>
          <w:szCs w:val="16"/>
        </w:rPr>
      </w:pPr>
    </w:p>
    <w:p w:rsidR="00185750" w:rsidRDefault="00E32518" w:rsidP="00745161">
      <w:pPr>
        <w:spacing w:line="320" w:lineRule="exact"/>
        <w:jc w:val="both"/>
      </w:pPr>
      <w:r w:rsidRPr="00E32518">
        <w:t>P</w:t>
      </w:r>
      <w:r>
        <w:t xml:space="preserve">rzedmiotem zamówienia </w:t>
      </w:r>
      <w:r w:rsidR="003A5CB6">
        <w:t xml:space="preserve">są roboty </w:t>
      </w:r>
      <w:r w:rsidR="008E4F60">
        <w:t>ogólnobudowlane</w:t>
      </w:r>
      <w:r w:rsidR="00185750">
        <w:t xml:space="preserve"> i instalacyjne</w:t>
      </w:r>
      <w:r w:rsidR="008E4F60">
        <w:t xml:space="preserve"> związane z</w:t>
      </w:r>
      <w:r w:rsidR="00185750">
        <w:t xml:space="preserve">: </w:t>
      </w:r>
    </w:p>
    <w:p w:rsidR="00185750" w:rsidRDefault="00185750" w:rsidP="00745161">
      <w:pPr>
        <w:spacing w:line="320" w:lineRule="exact"/>
        <w:ind w:left="1134" w:hanging="567"/>
        <w:jc w:val="both"/>
      </w:pPr>
      <w:r>
        <w:t>-</w:t>
      </w:r>
      <w:r>
        <w:tab/>
      </w:r>
      <w:r w:rsidR="002A3407">
        <w:t>modernizacją</w:t>
      </w:r>
      <w:r>
        <w:t xml:space="preserve"> budynku</w:t>
      </w:r>
      <w:r w:rsidR="008E4F60">
        <w:t xml:space="preserve"> </w:t>
      </w:r>
      <w:r w:rsidR="00266D9F">
        <w:t>punktu obserwacyjnego</w:t>
      </w:r>
      <w:r w:rsidR="00745161">
        <w:t xml:space="preserve"> – KD Barbara w Mikołowie</w:t>
      </w:r>
      <w:r w:rsidR="00266D9F">
        <w:t>,</w:t>
      </w:r>
    </w:p>
    <w:p w:rsidR="00185750" w:rsidRDefault="00185750" w:rsidP="00745161">
      <w:pPr>
        <w:spacing w:line="320" w:lineRule="exact"/>
        <w:ind w:left="1134" w:hanging="567"/>
        <w:jc w:val="both"/>
      </w:pPr>
      <w:r>
        <w:t>-</w:t>
      </w:r>
      <w:r>
        <w:tab/>
      </w:r>
      <w:r w:rsidR="00266D9F">
        <w:t>napraw</w:t>
      </w:r>
      <w:r w:rsidR="00A84AD6">
        <w:t>ą</w:t>
      </w:r>
      <w:r w:rsidR="00266D9F">
        <w:t xml:space="preserve"> kominów na dachu budynku B</w:t>
      </w:r>
      <w:r w:rsidR="00745161">
        <w:t xml:space="preserve"> – KD Barbara w Mikołowie,</w:t>
      </w:r>
    </w:p>
    <w:p w:rsidR="00185750" w:rsidRDefault="00185750" w:rsidP="00745161">
      <w:pPr>
        <w:spacing w:line="320" w:lineRule="exact"/>
        <w:ind w:left="1134" w:hanging="567"/>
        <w:jc w:val="both"/>
      </w:pPr>
      <w:r>
        <w:t>-</w:t>
      </w:r>
      <w:r>
        <w:tab/>
        <w:t>n</w:t>
      </w:r>
      <w:r w:rsidR="00266D9F">
        <w:t>apraw</w:t>
      </w:r>
      <w:r w:rsidR="00A84AD6">
        <w:t>ą</w:t>
      </w:r>
      <w:r w:rsidR="00266D9F">
        <w:t xml:space="preserve"> komory wywiewnej na dachu budynku C</w:t>
      </w:r>
      <w:r w:rsidR="00745161">
        <w:t xml:space="preserve"> – KD Barbara w Mikołowie</w:t>
      </w:r>
    </w:p>
    <w:p w:rsidR="00185750" w:rsidRDefault="00185750" w:rsidP="00745161">
      <w:pPr>
        <w:spacing w:line="320" w:lineRule="exact"/>
        <w:ind w:left="1134" w:hanging="567"/>
        <w:jc w:val="both"/>
      </w:pPr>
      <w:r>
        <w:t>-</w:t>
      </w:r>
      <w:r>
        <w:tab/>
        <w:t>modernizacj</w:t>
      </w:r>
      <w:r w:rsidR="00A84AD6">
        <w:t>ą</w:t>
      </w:r>
      <w:r>
        <w:t xml:space="preserve"> </w:t>
      </w:r>
      <w:r w:rsidR="008E4F60">
        <w:t xml:space="preserve">pomieszczeń </w:t>
      </w:r>
      <w:r w:rsidR="002A3407">
        <w:t xml:space="preserve">biurowych w hali </w:t>
      </w:r>
      <w:r w:rsidR="00C32BA6">
        <w:t>IX</w:t>
      </w:r>
      <w:r w:rsidR="00745161">
        <w:t xml:space="preserve"> – GIG Katowice</w:t>
      </w:r>
      <w:r w:rsidR="002A3407">
        <w:t>,</w:t>
      </w:r>
    </w:p>
    <w:p w:rsidR="00DD116C" w:rsidRDefault="00185750" w:rsidP="00745161">
      <w:pPr>
        <w:spacing w:line="320" w:lineRule="exact"/>
        <w:ind w:left="1134" w:hanging="567"/>
        <w:jc w:val="both"/>
      </w:pPr>
      <w:r>
        <w:t>-</w:t>
      </w:r>
      <w:r>
        <w:tab/>
      </w:r>
      <w:r w:rsidR="002A3407">
        <w:t xml:space="preserve">wymianą bramy w </w:t>
      </w:r>
      <w:r w:rsidR="00C32BA6">
        <w:t>hali VII</w:t>
      </w:r>
      <w:r w:rsidR="004A76EA">
        <w:t xml:space="preserve"> </w:t>
      </w:r>
      <w:r w:rsidR="00745161">
        <w:t>– GIG Katowice</w:t>
      </w:r>
      <w:r w:rsidR="002D0A6D">
        <w:t>,</w:t>
      </w:r>
    </w:p>
    <w:p w:rsidR="002D0A6D" w:rsidRDefault="002D0A6D" w:rsidP="00745161">
      <w:pPr>
        <w:spacing w:line="320" w:lineRule="exact"/>
        <w:ind w:left="1134" w:hanging="567"/>
        <w:jc w:val="both"/>
      </w:pPr>
      <w:r>
        <w:t>-</w:t>
      </w:r>
      <w:r>
        <w:tab/>
        <w:t>wymiana drzwi wejściowych do hali VIII – GIG Katowice,</w:t>
      </w:r>
    </w:p>
    <w:p w:rsidR="002D0A6D" w:rsidRDefault="002D0A6D" w:rsidP="00745161">
      <w:pPr>
        <w:spacing w:line="320" w:lineRule="exact"/>
        <w:ind w:left="1134" w:hanging="567"/>
        <w:jc w:val="both"/>
      </w:pPr>
      <w:r>
        <w:t>-</w:t>
      </w:r>
      <w:r>
        <w:tab/>
        <w:t xml:space="preserve">wymiana zaworów hydrantowych w budynku B - </w:t>
      </w:r>
      <w:r w:rsidRPr="002D0A6D">
        <w:t>KD Barbara w Mikołowie</w:t>
      </w:r>
      <w:r>
        <w:t>,</w:t>
      </w:r>
    </w:p>
    <w:p w:rsidR="002D0A6D" w:rsidRDefault="002D0A6D" w:rsidP="00745161">
      <w:pPr>
        <w:spacing w:line="320" w:lineRule="exact"/>
        <w:ind w:left="1134" w:hanging="567"/>
        <w:jc w:val="both"/>
      </w:pPr>
      <w:r>
        <w:t>-</w:t>
      </w:r>
      <w:r>
        <w:tab/>
        <w:t xml:space="preserve">naprawa komina i rynien w budynku A - </w:t>
      </w:r>
      <w:r w:rsidRPr="002D0A6D">
        <w:t>GIG Katowice</w:t>
      </w:r>
      <w:r>
        <w:t>,</w:t>
      </w:r>
    </w:p>
    <w:p w:rsidR="002D0A6D" w:rsidRDefault="002D0A6D" w:rsidP="00745161">
      <w:pPr>
        <w:spacing w:line="320" w:lineRule="exact"/>
        <w:ind w:left="1134" w:hanging="567"/>
        <w:jc w:val="both"/>
      </w:pPr>
      <w:r>
        <w:t>-</w:t>
      </w:r>
      <w:r>
        <w:tab/>
        <w:t>wymiana rynien i rur spustowych w budynku wielorodzinnym na ulicy Owocowej w Katowicach.</w:t>
      </w:r>
    </w:p>
    <w:p w:rsidR="00A84AD6" w:rsidRDefault="00A84AD6" w:rsidP="00185750">
      <w:pPr>
        <w:spacing w:line="320" w:lineRule="exact"/>
        <w:ind w:left="567" w:hanging="567"/>
        <w:jc w:val="both"/>
      </w:pPr>
    </w:p>
    <w:p w:rsidR="00DD116C" w:rsidRDefault="00DD116C" w:rsidP="00745161">
      <w:pPr>
        <w:spacing w:line="320" w:lineRule="exact"/>
        <w:jc w:val="both"/>
      </w:pPr>
      <w:r>
        <w:t>W zakres zamówienia wchodzi:</w:t>
      </w:r>
    </w:p>
    <w:p w:rsidR="00DD116C" w:rsidRDefault="003C0E5C" w:rsidP="00745161">
      <w:pPr>
        <w:spacing w:line="320" w:lineRule="exact"/>
        <w:ind w:left="1134" w:hanging="567"/>
        <w:jc w:val="both"/>
      </w:pPr>
      <w:r>
        <w:t>-</w:t>
      </w:r>
      <w:r>
        <w:tab/>
      </w:r>
      <w:r w:rsidR="000A08F1">
        <w:t>wyburzenia, zamurowania, uzupełnienia ścianek działowych;</w:t>
      </w:r>
    </w:p>
    <w:p w:rsidR="000A08F1" w:rsidRDefault="000A08F1" w:rsidP="00745161">
      <w:pPr>
        <w:spacing w:line="320" w:lineRule="exact"/>
        <w:ind w:left="1134" w:hanging="567"/>
        <w:jc w:val="both"/>
      </w:pPr>
      <w:r>
        <w:t>-</w:t>
      </w:r>
      <w:r>
        <w:tab/>
      </w:r>
      <w:r w:rsidR="00EC06BB">
        <w:t>wykonanie sufitów podwieszanych;</w:t>
      </w:r>
    </w:p>
    <w:p w:rsidR="00EC06BB" w:rsidRDefault="00EC06BB" w:rsidP="00745161">
      <w:pPr>
        <w:spacing w:line="320" w:lineRule="exact"/>
        <w:ind w:left="1134" w:hanging="567"/>
        <w:jc w:val="both"/>
      </w:pPr>
      <w:r>
        <w:t>-</w:t>
      </w:r>
      <w:r>
        <w:tab/>
        <w:t>wykonanie tynków, gipsowanie, malowanie;</w:t>
      </w:r>
    </w:p>
    <w:p w:rsidR="00EC06BB" w:rsidRDefault="00EC06BB" w:rsidP="00745161">
      <w:pPr>
        <w:spacing w:line="320" w:lineRule="exact"/>
        <w:ind w:left="1134" w:hanging="567"/>
        <w:jc w:val="both"/>
      </w:pPr>
      <w:r>
        <w:t>-</w:t>
      </w:r>
      <w:r>
        <w:tab/>
        <w:t>wykonanie posadzek - zerwanie, naprawa podłoży, ułożenie nowych;</w:t>
      </w:r>
    </w:p>
    <w:p w:rsidR="00EC06BB" w:rsidRDefault="00EC06BB" w:rsidP="00745161">
      <w:pPr>
        <w:spacing w:line="320" w:lineRule="exact"/>
        <w:ind w:left="1134" w:hanging="567"/>
        <w:jc w:val="both"/>
      </w:pPr>
      <w:r>
        <w:t>-</w:t>
      </w:r>
      <w:r>
        <w:tab/>
        <w:t>stolarka drzwiowa;</w:t>
      </w:r>
    </w:p>
    <w:p w:rsidR="00EC06BB" w:rsidRDefault="00EC06BB" w:rsidP="00745161">
      <w:pPr>
        <w:spacing w:line="320" w:lineRule="exact"/>
        <w:ind w:left="1134" w:hanging="567"/>
        <w:jc w:val="both"/>
      </w:pPr>
      <w:r>
        <w:t>-</w:t>
      </w:r>
      <w:r>
        <w:tab/>
      </w:r>
      <w:r w:rsidR="00786791">
        <w:t>stolarka okienna;</w:t>
      </w:r>
    </w:p>
    <w:p w:rsidR="00786791" w:rsidRDefault="00786791" w:rsidP="00745161">
      <w:pPr>
        <w:spacing w:line="320" w:lineRule="exact"/>
        <w:ind w:left="1134" w:hanging="567"/>
        <w:jc w:val="both"/>
      </w:pPr>
      <w:r>
        <w:t>-</w:t>
      </w:r>
      <w:r>
        <w:tab/>
        <w:t>instalacje sanitarne</w:t>
      </w:r>
    </w:p>
    <w:p w:rsidR="00C32BA6" w:rsidRDefault="00C32BA6" w:rsidP="00745161">
      <w:pPr>
        <w:spacing w:line="320" w:lineRule="exact"/>
        <w:ind w:left="1134" w:hanging="567"/>
        <w:jc w:val="both"/>
      </w:pPr>
      <w:r>
        <w:t>-</w:t>
      </w:r>
      <w:r>
        <w:tab/>
        <w:t>instalacje elektryczne</w:t>
      </w:r>
    </w:p>
    <w:p w:rsidR="003C0E5C" w:rsidRDefault="003C0E5C" w:rsidP="00745161">
      <w:pPr>
        <w:spacing w:line="320" w:lineRule="exact"/>
        <w:ind w:left="1134" w:hanging="567"/>
        <w:jc w:val="both"/>
      </w:pPr>
      <w:r>
        <w:t>-</w:t>
      </w:r>
      <w:r>
        <w:tab/>
      </w:r>
      <w:r w:rsidR="00502DE7">
        <w:t>docieplenie ścian budynków;</w:t>
      </w:r>
    </w:p>
    <w:p w:rsidR="00502DE7" w:rsidRDefault="00502DE7" w:rsidP="00745161">
      <w:pPr>
        <w:spacing w:line="320" w:lineRule="exact"/>
        <w:ind w:left="1134" w:hanging="567"/>
        <w:jc w:val="both"/>
      </w:pPr>
      <w:r>
        <w:t>-</w:t>
      </w:r>
      <w:r>
        <w:tab/>
        <w:t>ułożenie nawierzchni z kostki brukowej,</w:t>
      </w:r>
    </w:p>
    <w:p w:rsidR="00502DE7" w:rsidRDefault="00502DE7" w:rsidP="00745161">
      <w:pPr>
        <w:spacing w:line="320" w:lineRule="exact"/>
        <w:ind w:left="1134" w:hanging="567"/>
        <w:jc w:val="both"/>
      </w:pPr>
      <w:r>
        <w:t>-</w:t>
      </w:r>
      <w:r>
        <w:tab/>
        <w:t>roboty rozbiórkowe;</w:t>
      </w:r>
    </w:p>
    <w:p w:rsidR="00502DE7" w:rsidRDefault="00502DE7" w:rsidP="00745161">
      <w:pPr>
        <w:spacing w:line="320" w:lineRule="exact"/>
        <w:ind w:left="1134" w:hanging="567"/>
        <w:jc w:val="both"/>
      </w:pPr>
      <w:r>
        <w:t>-</w:t>
      </w:r>
      <w:r>
        <w:tab/>
        <w:t>pokrycia dachowe;</w:t>
      </w:r>
    </w:p>
    <w:p w:rsidR="00502DE7" w:rsidRDefault="00502DE7" w:rsidP="00745161">
      <w:pPr>
        <w:spacing w:line="320" w:lineRule="exact"/>
        <w:ind w:left="1134" w:hanging="567"/>
        <w:jc w:val="both"/>
      </w:pPr>
      <w:r>
        <w:t>-</w:t>
      </w:r>
      <w:r>
        <w:tab/>
        <w:t>roboty murowe</w:t>
      </w:r>
    </w:p>
    <w:p w:rsidR="00C32BA6" w:rsidRDefault="00C32BA6" w:rsidP="00CF1CB4">
      <w:pPr>
        <w:spacing w:line="320" w:lineRule="exact"/>
        <w:ind w:firstLine="709"/>
        <w:jc w:val="both"/>
      </w:pP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F421D5">
        <w:t>przedmiar</w:t>
      </w:r>
      <w:r w:rsidR="006441DC">
        <w:t>ów</w:t>
      </w:r>
      <w:r w:rsidR="00F421D5">
        <w:t xml:space="preserve"> robót -</w:t>
      </w:r>
      <w:r w:rsidR="005E4006" w:rsidRPr="00A163B4">
        <w:t xml:space="preserve"> załącznik </w:t>
      </w:r>
      <w:r w:rsidR="005E4006" w:rsidRPr="00A163B4">
        <w:rPr>
          <w:b/>
        </w:rPr>
        <w:t xml:space="preserve">nr </w:t>
      </w:r>
      <w:r w:rsidR="00BB2DAB">
        <w:rPr>
          <w:b/>
        </w:rPr>
        <w:t>9</w:t>
      </w:r>
      <w:r w:rsidR="005E4006" w:rsidRPr="00A163B4">
        <w:rPr>
          <w:b/>
        </w:rPr>
        <w:t xml:space="preserve"> </w:t>
      </w:r>
      <w:r w:rsidR="005E4006" w:rsidRPr="00A163B4">
        <w:t>do SIWZ</w:t>
      </w:r>
      <w:r w:rsidR="00F421D5">
        <w:t xml:space="preserve">, </w:t>
      </w:r>
      <w:r w:rsidR="00DD116C">
        <w:t xml:space="preserve">oraz </w:t>
      </w:r>
      <w:r w:rsidR="00F421D5">
        <w:t>Specyfikacji Technicznej Wykonania i</w:t>
      </w:r>
      <w:r w:rsidR="006441DC">
        <w:t> </w:t>
      </w:r>
      <w:r w:rsidR="00F421D5">
        <w:t>Odbioru Robót</w:t>
      </w:r>
      <w:r w:rsidR="00A50668">
        <w:t xml:space="preserve"> - załącznik </w:t>
      </w:r>
      <w:r w:rsidR="00A50668" w:rsidRPr="00A50668">
        <w:rPr>
          <w:b/>
        </w:rPr>
        <w:t>nr 1</w:t>
      </w:r>
      <w:r w:rsidR="004640E7">
        <w:rPr>
          <w:b/>
        </w:rPr>
        <w:t>0</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p w:rsidR="00642FEE" w:rsidRDefault="00FC654F" w:rsidP="00EC4CCE">
      <w:pPr>
        <w:spacing w:line="360" w:lineRule="exact"/>
        <w:jc w:val="both"/>
      </w:pPr>
      <w:r>
        <w:tab/>
      </w:r>
      <w:r w:rsidR="00642FEE">
        <w:t>Zamawiający nie zapewnia pomieszczeń biurowych, socjalnych (w tym szatni i łaźni)</w:t>
      </w:r>
      <w:r w:rsidR="006C3A85">
        <w:t>.</w:t>
      </w:r>
    </w:p>
    <w:p w:rsidR="00502DE7" w:rsidRDefault="00502DE7" w:rsidP="00577B7C">
      <w:pPr>
        <w:spacing w:line="360" w:lineRule="exact"/>
        <w:ind w:firstLine="709"/>
        <w:jc w:val="both"/>
      </w:pPr>
      <w:r>
        <w:t>Przed wbudowaniem każdego materiału należy uzyskać akceptację Zamawiającego na załączon</w:t>
      </w:r>
      <w:r w:rsidR="005C0C53">
        <w:t>ej do Specyfikacji Te4chnicznej Wykonania i Odbioru robót druku</w:t>
      </w:r>
      <w:r>
        <w:t>. (załącznik nr 1</w:t>
      </w:r>
      <w:r w:rsidR="005C0C53">
        <w:t>0</w:t>
      </w:r>
      <w:r>
        <w:t xml:space="preserve"> do SIWZ).</w:t>
      </w:r>
    </w:p>
    <w:p w:rsidR="00AE43B9" w:rsidRPr="00A163B4" w:rsidRDefault="00AE43B9" w:rsidP="00CF1CB4">
      <w:pPr>
        <w:pStyle w:val="Nagwek1"/>
        <w:tabs>
          <w:tab w:val="left" w:pos="0"/>
        </w:tabs>
        <w:spacing w:before="240" w:after="120" w:line="340" w:lineRule="exact"/>
      </w:pPr>
      <w:bookmarkStart w:id="6" w:name="_Toc283275575"/>
      <w:bookmarkStart w:id="7" w:name="_Toc390248832"/>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0248833"/>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0248834"/>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0248835"/>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0248836"/>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0248837"/>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502DE7">
        <w:rPr>
          <w:b/>
        </w:rPr>
        <w:t>3</w:t>
      </w:r>
      <w:r w:rsidR="00F74BC5" w:rsidRPr="00F74BC5">
        <w:rPr>
          <w:b/>
        </w:rPr>
        <w:t xml:space="preserve"> miesięcy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024883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8"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F97559">
        <w:t xml:space="preserve">prac ogólnobudowlanych </w:t>
      </w:r>
      <w:r>
        <w:t>o</w:t>
      </w:r>
      <w:r w:rsidR="00FC654F">
        <w:t> </w:t>
      </w:r>
      <w:r w:rsidRPr="007D07D4">
        <w:t>wartości co</w:t>
      </w:r>
      <w:r>
        <w:t xml:space="preserve"> </w:t>
      </w:r>
      <w:r w:rsidRPr="007D07D4">
        <w:t xml:space="preserve">najmniej </w:t>
      </w:r>
      <w:r w:rsidR="00C32BA6" w:rsidRPr="00C32BA6">
        <w:rPr>
          <w:b/>
        </w:rPr>
        <w:t>1</w:t>
      </w:r>
      <w:r w:rsidR="00242C9F">
        <w:rPr>
          <w:b/>
        </w:rPr>
        <w:t>5</w:t>
      </w:r>
      <w:r w:rsidRPr="00B12366">
        <w:rPr>
          <w:b/>
        </w:rPr>
        <w:t>0 000 złotych</w:t>
      </w:r>
      <w:r w:rsidR="00FC654F">
        <w:rPr>
          <w:b/>
        </w:rPr>
        <w:t xml:space="preserve"> netto</w:t>
      </w:r>
      <w:r w:rsidR="00FA2D53">
        <w:rPr>
          <w:b/>
        </w:rPr>
        <w:t xml:space="preserve"> każda</w:t>
      </w:r>
      <w:r w:rsidR="00F97559">
        <w:rPr>
          <w:b/>
        </w:rPr>
        <w:t>.</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2 prace polegające na realizacji prac ogólnobudowlanych o wartości co najmniej </w:t>
      </w:r>
      <w:r w:rsidR="0054001F">
        <w:rPr>
          <w:rFonts w:ascii="Times New Roman" w:hAnsi="Times New Roman" w:cs="Times New Roman"/>
          <w:b/>
        </w:rPr>
        <w:t>1</w:t>
      </w:r>
      <w:r w:rsidR="00242C9F">
        <w:rPr>
          <w:rFonts w:ascii="Times New Roman" w:hAnsi="Times New Roman" w:cs="Times New Roman"/>
          <w:b/>
        </w:rPr>
        <w:t>5</w:t>
      </w:r>
      <w:r w:rsidR="00F457AA" w:rsidRPr="00F457AA">
        <w:rPr>
          <w:rFonts w:ascii="Times New Roman" w:hAnsi="Times New Roman" w:cs="Times New Roman"/>
          <w:b/>
        </w:rPr>
        <w:t>0 000 złotych netto</w:t>
      </w:r>
      <w:r w:rsidR="00FA2D53">
        <w:rPr>
          <w:rFonts w:ascii="Times New Roman" w:hAnsi="Times New Roman" w:cs="Times New Roman"/>
          <w:b/>
        </w:rPr>
        <w:t xml:space="preserve"> każda</w:t>
      </w:r>
      <w:r w:rsidR="00F457AA" w:rsidRPr="00F457AA">
        <w:rPr>
          <w:rFonts w:ascii="Times New Roman" w:hAnsi="Times New Roman" w:cs="Times New Roman"/>
          <w:b/>
        </w:rPr>
        <w:t>.</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4D6527">
      <w:pPr>
        <w:spacing w:line="360" w:lineRule="exact"/>
        <w:ind w:left="851" w:hanging="131"/>
        <w:jc w:val="both"/>
        <w:rPr>
          <w:b/>
        </w:rPr>
      </w:pPr>
      <w:r>
        <w:rPr>
          <w:b/>
        </w:rPr>
        <w:t>-</w:t>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603A4C">
        <w:rPr>
          <w:rFonts w:ascii="Times New Roman" w:hAnsi="Times New Roman" w:cs="Times New Roman"/>
          <w:b/>
        </w:rPr>
        <w:t>1</w:t>
      </w:r>
      <w:r w:rsidR="0018025A">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603A4C">
        <w:rPr>
          <w:rFonts w:ascii="Times New Roman" w:hAnsi="Times New Roman" w:cs="Times New Roman"/>
          <w:b/>
        </w:rPr>
        <w:t>1</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przedmiarami prac załączonymi do SIWZ wraz z zestawieniem kosztów materiałów i sprzętu oraz narzutami kosztorysowymi i</w:t>
      </w:r>
      <w:r w:rsidR="0018025A" w:rsidRPr="0018025A">
        <w:rPr>
          <w:rFonts w:ascii="Times New Roman" w:hAnsi="Times New Roman" w:cs="Times New Roman"/>
        </w:rPr>
        <w:t xml:space="preserve">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0248839"/>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0248840"/>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0248841"/>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0248842"/>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0248843"/>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1F4BA0" w:rsidRPr="001F4BA0">
        <w:rPr>
          <w:rFonts w:ascii="Times New Roman" w:hAnsi="Times New Roman" w:cs="Times New Roman"/>
          <w:b/>
        </w:rPr>
        <w:t>Roboty budowlane na terenie KD Barbara w Mikołowie oraz GIG Katowice</w:t>
      </w:r>
      <w:r w:rsidR="003A59D7">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18025A">
        <w:rPr>
          <w:rFonts w:ascii="Times New Roman" w:hAnsi="Times New Roman" w:cs="Times New Roman"/>
          <w:b/>
        </w:rPr>
        <w:t>1</w:t>
      </w:r>
      <w:r w:rsidR="00ED135D">
        <w:rPr>
          <w:rFonts w:ascii="Times New Roman" w:hAnsi="Times New Roman" w:cs="Times New Roman"/>
          <w:b/>
        </w:rPr>
        <w:t>6</w:t>
      </w:r>
      <w:bookmarkStart w:id="32" w:name="_GoBack"/>
      <w:bookmarkEnd w:id="32"/>
      <w:r w:rsidR="00367526" w:rsidRPr="00B64245">
        <w:rPr>
          <w:rFonts w:ascii="Times New Roman" w:hAnsi="Times New Roman" w:cs="Times New Roman"/>
          <w:b/>
        </w:rPr>
        <w:t>.</w:t>
      </w:r>
      <w:r w:rsidR="00757440" w:rsidRPr="00B64245">
        <w:rPr>
          <w:rFonts w:ascii="Times New Roman" w:hAnsi="Times New Roman" w:cs="Times New Roman"/>
          <w:b/>
        </w:rPr>
        <w:t>0</w:t>
      </w:r>
      <w:r w:rsidR="0018025A">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0248844"/>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0248845"/>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18025A">
        <w:rPr>
          <w:b/>
          <w:bCs/>
        </w:rPr>
        <w:t>1</w:t>
      </w:r>
      <w:r w:rsidR="00ED135D">
        <w:rPr>
          <w:b/>
          <w:bCs/>
        </w:rPr>
        <w:t>6</w:t>
      </w:r>
      <w:r w:rsidR="0058729B" w:rsidRPr="00EE53B8">
        <w:rPr>
          <w:b/>
          <w:bCs/>
        </w:rPr>
        <w:t>.</w:t>
      </w:r>
      <w:r w:rsidR="00757440">
        <w:rPr>
          <w:b/>
          <w:bCs/>
        </w:rPr>
        <w:t>0</w:t>
      </w:r>
      <w:r w:rsidR="0018025A">
        <w:rPr>
          <w:b/>
          <w:bCs/>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18025A">
        <w:rPr>
          <w:b/>
        </w:rPr>
        <w:t>1</w:t>
      </w:r>
      <w:r w:rsidR="00ED135D">
        <w:rPr>
          <w:b/>
        </w:rPr>
        <w:t>6</w:t>
      </w:r>
      <w:r w:rsidR="0058729B" w:rsidRPr="00EE53B8">
        <w:rPr>
          <w:b/>
        </w:rPr>
        <w:t>.</w:t>
      </w:r>
      <w:r w:rsidR="00757440">
        <w:rPr>
          <w:b/>
        </w:rPr>
        <w:t>0</w:t>
      </w:r>
      <w:r w:rsidR="0018025A">
        <w:rPr>
          <w:b/>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0248846"/>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0248847"/>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D41DBC">
      <w:pPr>
        <w:tabs>
          <w:tab w:val="left" w:pos="1276"/>
          <w:tab w:val="left" w:pos="3686"/>
        </w:tabs>
        <w:overflowPunct w:val="0"/>
        <w:autoSpaceDE w:val="0"/>
        <w:autoSpaceDN w:val="0"/>
        <w:adjustRightInd w:val="0"/>
        <w:spacing w:line="360" w:lineRule="exact"/>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0248848"/>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0248849"/>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9" w:history="1">
        <w:r w:rsidR="003731CE" w:rsidRPr="003731CE">
          <w:rPr>
            <w:rStyle w:val="Hipercze"/>
            <w:color w:val="auto"/>
            <w:sz w:val="24"/>
            <w:szCs w:val="24"/>
            <w:u w:val="none"/>
          </w:rPr>
          <w:t>21 1140 1078 0000</w:t>
        </w:r>
      </w:hyperlink>
      <w:r w:rsidR="003731CE" w:rsidRPr="003731CE">
        <w:rPr>
          <w:sz w:val="24"/>
          <w:szCs w:val="24"/>
        </w:rPr>
        <w:t xml:space="preserve"> </w:t>
      </w:r>
      <w:hyperlink r:id="rId10"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0248850"/>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Przed podpisaniem umowy z wybranym w niniejszym postępowaniu Wykonawcą zostanie uzgodniony </w:t>
      </w:r>
      <w:r w:rsidR="00DF5A30">
        <w:rPr>
          <w:rFonts w:ascii="Times New Roman" w:hAnsi="Times New Roman" w:cs="Times New Roman"/>
        </w:rPr>
        <w:t>harmonogram prac, który będzie stanowić załącznik nr 4 do umowy.</w:t>
      </w:r>
    </w:p>
    <w:p w:rsidR="00AE43B9" w:rsidRPr="00A163B4" w:rsidRDefault="00AE43B9" w:rsidP="00D942C9">
      <w:pPr>
        <w:pStyle w:val="Nagwek1"/>
        <w:tabs>
          <w:tab w:val="left" w:pos="0"/>
        </w:tabs>
        <w:spacing w:before="240"/>
      </w:pPr>
      <w:bookmarkStart w:id="50" w:name="_Toc283275596"/>
      <w:bookmarkStart w:id="51" w:name="_Toc390248851"/>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0248852"/>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jc w:val="both"/>
      </w:pPr>
      <w:r w:rsidRPr="00996F27">
        <w:t xml:space="preserve">W związku z dokładnym określeniem </w:t>
      </w:r>
      <w:r w:rsidR="00EC5F5F">
        <w:t>materiałów</w:t>
      </w:r>
      <w:r w:rsidRPr="00996F27">
        <w:t xml:space="preserve">, Zamawiający dopuszcza składanie ofert równoważnych. </w:t>
      </w:r>
    </w:p>
    <w:p w:rsidR="00996F27" w:rsidRPr="00996F27" w:rsidRDefault="00996F27" w:rsidP="00996F27">
      <w:pPr>
        <w:spacing w:line="320" w:lineRule="exact"/>
        <w:ind w:left="480" w:hanging="480"/>
        <w:jc w:val="both"/>
        <w:rPr>
          <w:color w:val="000000"/>
        </w:rPr>
      </w:pPr>
      <w:r w:rsidRPr="00996F27">
        <w:rPr>
          <w:color w:val="000000"/>
        </w:rPr>
        <w:t>1</w:t>
      </w:r>
      <w:r w:rsidR="00783B5A">
        <w:rPr>
          <w:color w:val="000000"/>
        </w:rPr>
        <w:t>.</w:t>
      </w:r>
      <w:r w:rsidRPr="00996F27">
        <w:rPr>
          <w:color w:val="000000"/>
        </w:rPr>
        <w:tab/>
        <w:t>Oferowana przez Wykonawców, składających oferty równoważne urządzenia muszą posiadać wszystkie parametry techniczne i funkcjonalne nie gorsze niż wskazane w tabeli. Oferowane rozwiązania równoważne muszą poprawnie współpracować ze wszystkimi pozostałymi elementami rozwiązań projektu podstawowego i być zaakceptowane przez Zamawiającego.</w:t>
      </w:r>
    </w:p>
    <w:p w:rsidR="00996F27" w:rsidRPr="00996F27" w:rsidRDefault="00996F27" w:rsidP="00996F27">
      <w:pPr>
        <w:spacing w:line="320" w:lineRule="exact"/>
        <w:ind w:left="480" w:hanging="480"/>
        <w:jc w:val="both"/>
        <w:rPr>
          <w:color w:val="000000"/>
        </w:rPr>
      </w:pPr>
      <w:r w:rsidRPr="00996F27">
        <w:rPr>
          <w:color w:val="000000"/>
        </w:rPr>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996F27" w:rsidRPr="00996F27" w:rsidRDefault="00996F27" w:rsidP="00996F27">
      <w:pPr>
        <w:spacing w:line="320" w:lineRule="exact"/>
        <w:ind w:left="480" w:hanging="480"/>
        <w:jc w:val="both"/>
        <w:rPr>
          <w:color w:val="000000"/>
        </w:rPr>
      </w:pPr>
      <w:r w:rsidRPr="00996F27">
        <w:rPr>
          <w:color w:val="000000"/>
        </w:rPr>
        <w:tab/>
        <w:t xml:space="preserve">W przypadku zastosowania równoważnych urządzeń wszelkie opisy techniczne urządzeń, które będą stanowić podstawę do oceny równoważności należy załączyć jako załącznik do oferty. </w:t>
      </w:r>
    </w:p>
    <w:p w:rsidR="00996F27" w:rsidRPr="00996F27" w:rsidRDefault="00996F27" w:rsidP="00996F27">
      <w:pPr>
        <w:spacing w:line="320" w:lineRule="exact"/>
        <w:ind w:left="480" w:hanging="480"/>
        <w:jc w:val="both"/>
      </w:pPr>
      <w:r w:rsidRPr="00996F27">
        <w:rPr>
          <w:color w:val="000000"/>
        </w:rPr>
        <w:t>2.</w:t>
      </w:r>
      <w:r w:rsidRPr="00996F27">
        <w:rPr>
          <w:color w:val="000000"/>
        </w:rPr>
        <w:tab/>
      </w:r>
      <w:r w:rsidRPr="00996F27">
        <w:t>Równoważne urządzenia winny być określone z nazwy oraz poprzez podanie producenta.</w:t>
      </w:r>
    </w:p>
    <w:p w:rsidR="00996F27" w:rsidRPr="00996F27" w:rsidRDefault="00996F27" w:rsidP="00996F27">
      <w:pPr>
        <w:spacing w:line="320" w:lineRule="exact"/>
        <w:ind w:left="480" w:hanging="480"/>
        <w:jc w:val="both"/>
      </w:pPr>
      <w:r w:rsidRPr="00996F27">
        <w:t>3</w:t>
      </w:r>
      <w:r w:rsidR="00783B5A">
        <w:t>.</w:t>
      </w:r>
      <w:r w:rsidRPr="00996F27">
        <w:tab/>
        <w:t>Równoważność oferowanych urządzeń Wykonawca obowiązany jest wykazać poprzez wskazanie w przedkładanej ofercie właściwości, które musi potwierdzać załączona do oferty informacja pochodząca od producenta.</w:t>
      </w:r>
    </w:p>
    <w:p w:rsidR="00996F27" w:rsidRPr="00996F27" w:rsidRDefault="00B04D77" w:rsidP="00996F27">
      <w:pPr>
        <w:spacing w:line="320" w:lineRule="exact"/>
        <w:ind w:left="480" w:hanging="480"/>
        <w:jc w:val="both"/>
        <w:sectPr w:rsidR="00996F27" w:rsidRPr="00996F27" w:rsidSect="003A4A98">
          <w:footerReference w:type="default" r:id="rId11"/>
          <w:pgSz w:w="11906" w:h="16838"/>
          <w:pgMar w:top="1418" w:right="1418" w:bottom="1418" w:left="1418" w:header="709" w:footer="709" w:gutter="0"/>
          <w:cols w:space="708"/>
          <w:docGrid w:linePitch="360"/>
        </w:sectPr>
      </w:pPr>
      <w:r>
        <w:rPr>
          <w:rFonts w:eastAsia="SimSun"/>
          <w:bCs/>
        </w:rPr>
        <w:t>4</w:t>
      </w:r>
      <w:r w:rsidR="00783B5A">
        <w:rPr>
          <w:rFonts w:eastAsia="SimSun"/>
          <w:bCs/>
        </w:rPr>
        <w:t>.</w:t>
      </w:r>
      <w:r w:rsidR="00996F27" w:rsidRPr="00996F27">
        <w:rPr>
          <w:rFonts w:eastAsia="SimSun"/>
          <w:bCs/>
        </w:rPr>
        <w:tab/>
        <w:t>Zamawiający przed wyborem najlepszej oferty ma prawo zażądać od wykonawcy, proponującego rozwiązanie równoważne, udostępnienia na jego koszt oferowanego przez niego urządzenia do sprawdzenia w celu potwierdzenia równoważności.</w:t>
      </w:r>
    </w:p>
    <w:p w:rsidR="00AE43B9" w:rsidRPr="00A163B4" w:rsidRDefault="00AE43B9" w:rsidP="00264171">
      <w:pPr>
        <w:pStyle w:val="Nagwek2"/>
        <w:numPr>
          <w:ilvl w:val="0"/>
          <w:numId w:val="0"/>
        </w:numPr>
        <w:jc w:val="right"/>
        <w:rPr>
          <w:w w:val="105"/>
        </w:rPr>
      </w:pPr>
      <w:bookmarkStart w:id="53" w:name="_Toc390248853"/>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783B5A" w:rsidP="00B04D77">
      <w:pPr>
        <w:spacing w:line="320" w:lineRule="exact"/>
        <w:ind w:left="720"/>
        <w:jc w:val="both"/>
        <w:rPr>
          <w:b/>
        </w:rPr>
      </w:pPr>
      <w:r w:rsidRPr="00783B5A">
        <w:rPr>
          <w:b/>
        </w:rPr>
        <w:t>Roboty budowlane na terenie KD Barbara w Mikołowie oraz GIG Katowice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0248854"/>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783B5A" w:rsidRPr="00783B5A">
        <w:rPr>
          <w:b/>
          <w:sz w:val="22"/>
          <w:szCs w:val="22"/>
        </w:rPr>
        <w:t>Roboty budowlane na terenie KD Barbara w Mikołowie oraz GIG Katowice</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0248855"/>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783B5A" w:rsidRPr="00783B5A">
        <w:rPr>
          <w:b/>
        </w:rPr>
        <w:t>Roboty budowlane na terenie KD Barbara w Mikołowie oraz GIG Katowice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0248856"/>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783B5A" w:rsidRPr="00783B5A">
        <w:rPr>
          <w:b/>
        </w:rPr>
        <w:t>Roboty budowlane na terenie KD Barbara w Mikołowie oraz GIG Katowice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0248857"/>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783B5A" w:rsidRPr="00783B5A">
        <w:rPr>
          <w:b/>
        </w:rPr>
        <w:t>Roboty budowlane na terenie KD Barbara w Mikołowie oraz GIG Katowice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390248858"/>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783B5A" w:rsidRPr="00783B5A">
        <w:rPr>
          <w:b/>
        </w:rPr>
        <w:t>Roboty budowlane na terenie KD Barbara w Mikołowie oraz GIG Katowice</w:t>
      </w:r>
      <w:r w:rsidR="00E66635">
        <w:rPr>
          <w:b/>
        </w:rPr>
        <w:t>.</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1" w:name="_Toc390248859"/>
      <w:r w:rsidRPr="00A163B4">
        <w:t xml:space="preserve">Załącznik nr </w:t>
      </w:r>
      <w:r w:rsidR="00DD466D">
        <w:t>7</w:t>
      </w:r>
      <w:r>
        <w:t xml:space="preserve"> do SIWZ</w:t>
      </w:r>
      <w:bookmarkEnd w:id="59"/>
      <w:bookmarkEnd w:id="60"/>
      <w:bookmarkEnd w:id="61"/>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E66635" w:rsidRPr="00E66635">
        <w:rPr>
          <w:rFonts w:ascii="Times New Roman" w:hAnsi="Times New Roman"/>
          <w:b/>
        </w:rPr>
        <w:t>Roboty budowlane na terenie KD Barbara w Mikołowie oraz GIG Katowice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2" w:name="_Toc390248860"/>
      <w:r w:rsidRPr="00A163B4">
        <w:t xml:space="preserve">Załącznik nr </w:t>
      </w:r>
      <w:r w:rsidR="00DD466D">
        <w:t>8</w:t>
      </w:r>
      <w:r w:rsidR="00D21D5D">
        <w:t xml:space="preserve"> do SIWZ</w:t>
      </w:r>
      <w:bookmarkEnd w:id="62"/>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63" w:name="_Toc301424990"/>
      <w:bookmarkStart w:id="64" w:name="_Toc301849656"/>
      <w:bookmarkStart w:id="65"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233EDD">
      <w:pPr>
        <w:spacing w:line="320" w:lineRule="exact"/>
        <w:jc w:val="both"/>
        <w:rPr>
          <w:color w:val="0000FF"/>
        </w:rPr>
      </w:pPr>
      <w:r w:rsidRPr="00233EDD">
        <w:rPr>
          <w:color w:val="0000FF"/>
        </w:rPr>
        <w:t>1. .....................................................................................................................................</w:t>
      </w:r>
    </w:p>
    <w:p w:rsidR="00233EDD" w:rsidRPr="00233EDD" w:rsidRDefault="00233EDD" w:rsidP="00233EDD">
      <w:pPr>
        <w:spacing w:line="320" w:lineRule="exact"/>
        <w:jc w:val="both"/>
      </w:pPr>
      <w:r w:rsidRPr="00233EDD">
        <w:rPr>
          <w:color w:val="0000FF"/>
        </w:rPr>
        <w:t>2......................................................................................................................................</w:t>
      </w:r>
    </w:p>
    <w:p w:rsidR="00233EDD" w:rsidRPr="00233EDD" w:rsidRDefault="00233EDD" w:rsidP="00233EDD">
      <w:pPr>
        <w:spacing w:line="320" w:lineRule="exact"/>
        <w:jc w:val="both"/>
      </w:pPr>
      <w:r w:rsidRPr="00233EDD">
        <w:t>a</w:t>
      </w:r>
      <w:r w:rsidRPr="00233EDD">
        <w:br/>
        <w:t xml:space="preserve">........................................................................................., z siedzibą w ................................... </w:t>
      </w:r>
    </w:p>
    <w:p w:rsidR="00233EDD" w:rsidRPr="00233EDD" w:rsidRDefault="00233EDD" w:rsidP="00233EDD">
      <w:pPr>
        <w:spacing w:line="320" w:lineRule="exact"/>
        <w:jc w:val="both"/>
      </w:pPr>
      <w:r w:rsidRPr="00233EDD">
        <w:t>reprezentowaną przez:</w:t>
      </w:r>
    </w:p>
    <w:p w:rsidR="00233EDD" w:rsidRPr="00233EDD" w:rsidRDefault="00233EDD" w:rsidP="00E772C3">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233EDD">
      <w:pPr>
        <w:spacing w:line="320" w:lineRule="exact"/>
        <w:jc w:val="both"/>
      </w:pPr>
      <w:r w:rsidRPr="00233EDD">
        <w:t>.......................................................................................................................................</w:t>
      </w:r>
    </w:p>
    <w:p w:rsidR="00233EDD" w:rsidRPr="00233EDD" w:rsidRDefault="00233EDD" w:rsidP="00F21D3F">
      <w:pPr>
        <w:spacing w:line="320" w:lineRule="exact"/>
      </w:pPr>
      <w:r w:rsidRPr="00233EDD">
        <w:t xml:space="preserve">zwanym dalej „Wykonawcą” </w:t>
      </w:r>
    </w:p>
    <w:p w:rsidR="00233EDD" w:rsidRPr="00233EDD" w:rsidRDefault="00233EDD"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233EDD">
      <w:pPr>
        <w:spacing w:line="320" w:lineRule="exact"/>
      </w:pPr>
    </w:p>
    <w:p w:rsidR="00233EDD" w:rsidRPr="00233EDD" w:rsidRDefault="0026125C" w:rsidP="00B04D77">
      <w:pPr>
        <w:spacing w:line="400" w:lineRule="exact"/>
        <w:jc w:val="center"/>
      </w:pPr>
      <w:r w:rsidRPr="0026125C">
        <w:rPr>
          <w:b/>
          <w:sz w:val="28"/>
          <w:szCs w:val="28"/>
        </w:rPr>
        <w:t>„</w:t>
      </w:r>
      <w:r w:rsidR="00E66635" w:rsidRPr="00E66635">
        <w:rPr>
          <w:b/>
          <w:sz w:val="28"/>
          <w:szCs w:val="28"/>
        </w:rPr>
        <w:t>Roboty budowlane na terenie KD Barbara w Mikołowie oraz GIG Katowice</w:t>
      </w:r>
      <w:r w:rsidR="00B04D77">
        <w:rPr>
          <w:b/>
          <w:sz w:val="28"/>
          <w:szCs w:val="28"/>
        </w:rPr>
        <w:t>”</w:t>
      </w:r>
    </w:p>
    <w:p w:rsidR="0026125C" w:rsidRDefault="0026125C" w:rsidP="00233EDD">
      <w:pPr>
        <w:spacing w:line="320" w:lineRule="exact"/>
        <w:jc w:val="center"/>
      </w:pPr>
    </w:p>
    <w:p w:rsidR="00233EDD" w:rsidRPr="00233EDD" w:rsidRDefault="00233EDD" w:rsidP="00233EDD">
      <w:pPr>
        <w:spacing w:line="320" w:lineRule="exact"/>
        <w:jc w:val="center"/>
      </w:pPr>
      <w:r w:rsidRPr="00233EDD">
        <w:t>§1</w:t>
      </w:r>
    </w:p>
    <w:p w:rsidR="00233EDD" w:rsidRPr="00233EDD" w:rsidRDefault="00233EDD" w:rsidP="00233EDD">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233EDD">
      <w:pPr>
        <w:spacing w:line="320" w:lineRule="exact"/>
        <w:jc w:val="both"/>
      </w:pPr>
    </w:p>
    <w:p w:rsidR="00233EDD" w:rsidRPr="00233EDD" w:rsidRDefault="00233EDD" w:rsidP="00233EDD">
      <w:pPr>
        <w:spacing w:line="320" w:lineRule="exact"/>
        <w:jc w:val="center"/>
      </w:pPr>
      <w:r w:rsidRPr="00233EDD">
        <w:t>§2</w:t>
      </w:r>
    </w:p>
    <w:p w:rsidR="00233EDD" w:rsidRPr="00233EDD" w:rsidRDefault="00233EDD" w:rsidP="00E772C3">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E772C3">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233EDD">
      <w:pPr>
        <w:spacing w:line="320" w:lineRule="exact"/>
        <w:jc w:val="center"/>
      </w:pPr>
    </w:p>
    <w:p w:rsidR="00233EDD" w:rsidRPr="00233EDD" w:rsidRDefault="00233EDD" w:rsidP="00233EDD">
      <w:pPr>
        <w:spacing w:line="320" w:lineRule="exact"/>
        <w:jc w:val="center"/>
      </w:pPr>
      <w:r w:rsidRPr="00233EDD">
        <w:t>§3</w:t>
      </w:r>
    </w:p>
    <w:p w:rsidR="00233EDD" w:rsidRPr="00233EDD" w:rsidRDefault="00233EDD" w:rsidP="00E772C3">
      <w:pPr>
        <w:numPr>
          <w:ilvl w:val="0"/>
          <w:numId w:val="26"/>
        </w:numPr>
        <w:tabs>
          <w:tab w:val="left" w:pos="0"/>
          <w:tab w:val="left" w:pos="426"/>
        </w:tabs>
        <w:overflowPunct w:val="0"/>
        <w:autoSpaceDE w:val="0"/>
        <w:autoSpaceDN w:val="0"/>
        <w:adjustRightInd w:val="0"/>
        <w:spacing w:line="32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E772C3">
      <w:pPr>
        <w:numPr>
          <w:ilvl w:val="0"/>
          <w:numId w:val="26"/>
        </w:numPr>
        <w:tabs>
          <w:tab w:val="left" w:pos="426"/>
          <w:tab w:val="left" w:pos="680"/>
        </w:tabs>
        <w:overflowPunct w:val="0"/>
        <w:autoSpaceDE w:val="0"/>
        <w:autoSpaceDN w:val="0"/>
        <w:adjustRightInd w:val="0"/>
        <w:spacing w:line="32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233EDD" w:rsidRPr="00233EDD" w:rsidRDefault="00233EDD" w:rsidP="00A24BFB">
      <w:pPr>
        <w:tabs>
          <w:tab w:val="left" w:pos="426"/>
          <w:tab w:val="left" w:pos="680"/>
        </w:tabs>
        <w:spacing w:line="300" w:lineRule="exact"/>
        <w:jc w:val="center"/>
      </w:pPr>
      <w:r w:rsidRPr="00233EDD">
        <w:t>§4</w:t>
      </w:r>
    </w:p>
    <w:p w:rsidR="00233EDD" w:rsidRPr="00233EDD" w:rsidRDefault="00233EDD" w:rsidP="00A24BFB">
      <w:pPr>
        <w:numPr>
          <w:ilvl w:val="0"/>
          <w:numId w:val="27"/>
        </w:numPr>
        <w:tabs>
          <w:tab w:val="left" w:pos="454"/>
        </w:tabs>
        <w:overflowPunct w:val="0"/>
        <w:autoSpaceDE w:val="0"/>
        <w:autoSpaceDN w:val="0"/>
        <w:adjustRightInd w:val="0"/>
        <w:spacing w:line="300" w:lineRule="exact"/>
        <w:jc w:val="both"/>
        <w:textAlignment w:val="baseline"/>
      </w:pPr>
      <w:r w:rsidRPr="00233EDD">
        <w:t>Zamawiający zobowiązuje się do:</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Zapewnienia Wykonawcy źródła poboru siły, światła i wody;</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Wskazania miejsca do ustawienia kontenerów magazynowych i pracowniczych Wykonawcy;</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A24BFB">
      <w:pPr>
        <w:tabs>
          <w:tab w:val="left" w:pos="426"/>
        </w:tabs>
        <w:spacing w:line="300" w:lineRule="exact"/>
        <w:ind w:left="426" w:hanging="426"/>
        <w:jc w:val="both"/>
      </w:pPr>
      <w:r w:rsidRPr="00233EDD">
        <w:t>2.</w:t>
      </w:r>
      <w:r w:rsidRPr="00233EDD">
        <w:tab/>
        <w:t>Wykonawca zobowiązuje się do:</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stosowania niezbędnych środków technicznych i organizacyjnych ograniczających emisję pyłu w trakcie prowadzenia prac budowlanych;</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stosowania niezbędnych środków technicznych i organizacyjnych w celu utrzymania dróg dojazdowych i wyjazdowych z terenów inwestycyjnych w czystości;</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wskazania osoby odpowiedzialnej za realizację zadań z zakresu ochrony przeciwpożarowej;</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 xml:space="preserve">stosowania się do norm określonych przez ISO 14001 obowiązujących na terenie </w:t>
      </w:r>
      <w:r w:rsidRPr="00233EDD">
        <w:br/>
        <w:t>Instytutu;</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A24BFB">
      <w:pPr>
        <w:numPr>
          <w:ilvl w:val="0"/>
          <w:numId w:val="35"/>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24BFB">
      <w:pPr>
        <w:spacing w:line="300" w:lineRule="exact"/>
        <w:ind w:left="720" w:hanging="360"/>
        <w:jc w:val="both"/>
      </w:pPr>
      <w:r w:rsidRPr="00233EDD">
        <w:t>a/</w:t>
      </w:r>
      <w:r w:rsidRPr="00233EDD">
        <w:tab/>
        <w:t>zapobiegania pożarom i innym miejscowym zagrożeniom,</w:t>
      </w:r>
    </w:p>
    <w:p w:rsidR="00233EDD" w:rsidRPr="00233EDD" w:rsidRDefault="00233EDD" w:rsidP="00A24BFB">
      <w:pPr>
        <w:spacing w:line="300" w:lineRule="exact"/>
        <w:ind w:left="720" w:hanging="360"/>
        <w:jc w:val="both"/>
      </w:pPr>
      <w:r w:rsidRPr="00233EDD">
        <w:t>b/</w:t>
      </w:r>
      <w:r w:rsidRPr="00233EDD">
        <w:tab/>
        <w:t>postępowania na wypadek pożaru lub innego zagrożenia,</w:t>
      </w:r>
    </w:p>
    <w:p w:rsidR="00233EDD" w:rsidRPr="00233EDD" w:rsidRDefault="00233EDD" w:rsidP="00A24BFB">
      <w:pPr>
        <w:spacing w:line="30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24BFB">
      <w:pPr>
        <w:numPr>
          <w:ilvl w:val="0"/>
          <w:numId w:val="27"/>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532150" w:rsidRDefault="00532150" w:rsidP="00A47D51">
      <w:pPr>
        <w:overflowPunct w:val="0"/>
        <w:autoSpaceDE w:val="0"/>
        <w:autoSpaceDN w:val="0"/>
        <w:adjustRightInd w:val="0"/>
        <w:spacing w:line="320" w:lineRule="exact"/>
        <w:ind w:left="454"/>
        <w:jc w:val="both"/>
        <w:textAlignment w:val="baseline"/>
      </w:pPr>
    </w:p>
    <w:p w:rsidR="00233EDD" w:rsidRPr="00233EDD" w:rsidRDefault="00233EDD" w:rsidP="00A47D51">
      <w:pPr>
        <w:spacing w:line="320" w:lineRule="exact"/>
        <w:jc w:val="center"/>
      </w:pPr>
      <w:r w:rsidRPr="00233EDD">
        <w:t>§</w:t>
      </w:r>
      <w:r w:rsidR="00856393">
        <w:t>6</w:t>
      </w:r>
    </w:p>
    <w:p w:rsidR="00233EDD" w:rsidRPr="00233EDD" w:rsidRDefault="00233EDD" w:rsidP="00E772C3">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7D51">
      <w:pPr>
        <w:spacing w:line="320" w:lineRule="exact"/>
        <w:ind w:left="567"/>
        <w:jc w:val="both"/>
      </w:pPr>
      <w:r w:rsidRPr="00233EDD">
        <w:t>netto …...………...……… + VAT .......% .......................... =........................... zł brutto, słownie ……………………………………………………………………………….</w:t>
      </w:r>
    </w:p>
    <w:p w:rsidR="00233EDD" w:rsidRDefault="00233EDD" w:rsidP="00A47D51">
      <w:pPr>
        <w:pStyle w:val="Stopka"/>
        <w:spacing w:before="0" w:after="0" w:line="320" w:lineRule="exact"/>
        <w:ind w:left="555" w:hanging="540"/>
        <w:jc w:val="both"/>
        <w:rPr>
          <w:b w:val="0"/>
        </w:rPr>
      </w:pPr>
      <w:r w:rsidRPr="00233EDD">
        <w:rPr>
          <w:b w:val="0"/>
        </w:rPr>
        <w:tab/>
      </w:r>
      <w:r w:rsidR="00730BFA" w:rsidRPr="00233EDD">
        <w:rPr>
          <w:b w:val="0"/>
        </w:rPr>
        <w:t xml:space="preserve">Wynagrodzenie płatne </w:t>
      </w:r>
      <w:r w:rsidR="00E87786">
        <w:rPr>
          <w:b w:val="0"/>
        </w:rPr>
        <w:t xml:space="preserve">w dwóch </w:t>
      </w:r>
      <w:r w:rsidR="00E66635">
        <w:rPr>
          <w:b w:val="0"/>
        </w:rPr>
        <w:t>etapa</w:t>
      </w:r>
      <w:r w:rsidR="00E87786">
        <w:rPr>
          <w:b w:val="0"/>
        </w:rPr>
        <w:t>ch</w:t>
      </w:r>
      <w:r w:rsidR="00E66635">
        <w:rPr>
          <w:b w:val="0"/>
        </w:rPr>
        <w:t xml:space="preserve"> zgodnie z harmonogramem prac stanowiącym załącznik nr 4 do umowy, po </w:t>
      </w:r>
      <w:r w:rsidR="00730BFA">
        <w:rPr>
          <w:b w:val="0"/>
        </w:rPr>
        <w:t xml:space="preserve">bezusterkowym </w:t>
      </w:r>
      <w:r w:rsidR="00730BFA" w:rsidRPr="00233EDD">
        <w:rPr>
          <w:b w:val="0"/>
        </w:rPr>
        <w:t>odbiorze prac potwierdzonych protokołem odbioru.</w:t>
      </w:r>
    </w:p>
    <w:p w:rsidR="00A049A5" w:rsidRPr="00A049A5" w:rsidRDefault="00A049A5" w:rsidP="00A47D51">
      <w:pPr>
        <w:pStyle w:val="Stopka"/>
        <w:spacing w:before="0" w:after="0" w:line="32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7D51">
      <w:pPr>
        <w:pStyle w:val="Stopka"/>
        <w:spacing w:before="0" w:after="0" w:line="32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75F84417" wp14:editId="505928A8">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0E7" w:rsidRDefault="004640E7"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4640E7" w:rsidRDefault="004640E7" w:rsidP="00233EDD">
                      <w:pPr>
                        <w:pStyle w:val="Stopka"/>
                      </w:pPr>
                    </w:p>
                  </w:txbxContent>
                </v:textbox>
                <w10:wrap type="square" side="largest" anchorx="page"/>
              </v:shape>
            </w:pict>
          </mc:Fallback>
        </mc:AlternateContent>
      </w:r>
      <w:r w:rsidRPr="00233EDD">
        <w:rPr>
          <w:b w:val="0"/>
        </w:rPr>
        <w:t>.</w:t>
      </w:r>
    </w:p>
    <w:p w:rsidR="00233EDD" w:rsidRPr="00233EDD" w:rsidRDefault="00233EDD" w:rsidP="00A47D51">
      <w:pPr>
        <w:spacing w:line="32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E772C3">
      <w:pPr>
        <w:numPr>
          <w:ilvl w:val="0"/>
          <w:numId w:val="39"/>
        </w:numPr>
        <w:spacing w:line="32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E772C3">
      <w:pPr>
        <w:numPr>
          <w:ilvl w:val="0"/>
          <w:numId w:val="39"/>
        </w:numPr>
        <w:spacing w:line="32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E772C3">
      <w:pPr>
        <w:numPr>
          <w:ilvl w:val="0"/>
          <w:numId w:val="39"/>
        </w:numPr>
        <w:spacing w:line="320" w:lineRule="exact"/>
        <w:ind w:left="540" w:hanging="540"/>
        <w:jc w:val="both"/>
      </w:pPr>
      <w:r w:rsidRPr="00233EDD">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E66635">
        <w:t>7</w:t>
      </w:r>
    </w:p>
    <w:p w:rsidR="00233EDD" w:rsidRPr="00233EDD" w:rsidRDefault="00233EDD" w:rsidP="00E772C3">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E772C3">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 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A47D51">
      <w:pPr>
        <w:spacing w:line="320" w:lineRule="exact"/>
        <w:jc w:val="center"/>
      </w:pPr>
    </w:p>
    <w:p w:rsidR="00E66635" w:rsidRPr="00233EDD" w:rsidRDefault="00E66635" w:rsidP="00A47D51">
      <w:pPr>
        <w:spacing w:line="320" w:lineRule="exact"/>
        <w:jc w:val="center"/>
      </w:pPr>
    </w:p>
    <w:p w:rsidR="00233EDD" w:rsidRPr="00233EDD" w:rsidRDefault="00233EDD" w:rsidP="00A47D51">
      <w:pPr>
        <w:spacing w:line="320" w:lineRule="exact"/>
        <w:jc w:val="center"/>
      </w:pPr>
      <w:r w:rsidRPr="00233EDD">
        <w:t>§</w:t>
      </w:r>
      <w:r w:rsidR="00E66635">
        <w:t>8</w:t>
      </w:r>
    </w:p>
    <w:p w:rsidR="00233EDD" w:rsidRPr="00233EDD" w:rsidRDefault="00233EDD" w:rsidP="00E772C3">
      <w:pPr>
        <w:numPr>
          <w:ilvl w:val="0"/>
          <w:numId w:val="32"/>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E772C3">
      <w:pPr>
        <w:numPr>
          <w:ilvl w:val="0"/>
          <w:numId w:val="32"/>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3EDD" w:rsidRPr="00233EDD" w:rsidRDefault="00233EDD" w:rsidP="00A47D51">
      <w:pPr>
        <w:tabs>
          <w:tab w:val="left" w:pos="4253"/>
        </w:tabs>
        <w:spacing w:line="320" w:lineRule="exact"/>
        <w:ind w:left="540"/>
        <w:jc w:val="both"/>
      </w:pPr>
      <w:r w:rsidRPr="00233EDD">
        <w:t>Nr identyfikacyjny Zamawiającego /NIP/</w:t>
      </w:r>
      <w:r w:rsidRPr="00233EDD">
        <w:tab/>
      </w:r>
      <w:r w:rsidRPr="00233EDD">
        <w:tab/>
        <w:t>634-012-60-16</w:t>
      </w:r>
    </w:p>
    <w:p w:rsidR="00233EDD" w:rsidRPr="00233EDD" w:rsidRDefault="00233EDD" w:rsidP="00A47D51">
      <w:pPr>
        <w:tabs>
          <w:tab w:val="left" w:pos="4253"/>
        </w:tabs>
        <w:spacing w:line="320" w:lineRule="exact"/>
        <w:ind w:left="540"/>
        <w:jc w:val="both"/>
      </w:pPr>
      <w:r w:rsidRPr="00233EDD">
        <w:t xml:space="preserve">Nr identyfikacyjny Wykonawcy /NIP/ </w:t>
      </w:r>
      <w:r w:rsidRPr="00233EDD">
        <w:tab/>
      </w:r>
      <w:r w:rsidRPr="00233EDD">
        <w:tab/>
        <w:t>........................</w:t>
      </w:r>
    </w:p>
    <w:p w:rsidR="00233EDD" w:rsidRPr="00233EDD" w:rsidRDefault="00233EDD" w:rsidP="00A47D51">
      <w:pPr>
        <w:tabs>
          <w:tab w:val="left" w:pos="4253"/>
        </w:tabs>
        <w:spacing w:line="320" w:lineRule="exact"/>
        <w:ind w:firstLine="426"/>
        <w:jc w:val="both"/>
      </w:pPr>
    </w:p>
    <w:p w:rsidR="00233EDD" w:rsidRPr="00233EDD" w:rsidRDefault="00233EDD" w:rsidP="00A47D51">
      <w:pPr>
        <w:spacing w:line="320" w:lineRule="exact"/>
        <w:jc w:val="center"/>
      </w:pPr>
      <w:r w:rsidRPr="00233EDD">
        <w:t>§</w:t>
      </w:r>
      <w:r w:rsidR="00E66635">
        <w:t>9</w:t>
      </w:r>
    </w:p>
    <w:p w:rsidR="00233EDD" w:rsidRPr="00233EDD" w:rsidRDefault="00233EDD" w:rsidP="00E772C3">
      <w:pPr>
        <w:numPr>
          <w:ilvl w:val="0"/>
          <w:numId w:val="28"/>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3EDD" w:rsidRPr="00233EDD" w:rsidRDefault="00233EDD" w:rsidP="00E772C3">
      <w:pPr>
        <w:numPr>
          <w:ilvl w:val="0"/>
          <w:numId w:val="28"/>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A47D51">
      <w:pPr>
        <w:tabs>
          <w:tab w:val="left" w:pos="360"/>
        </w:tabs>
        <w:spacing w:line="320" w:lineRule="exact"/>
        <w:jc w:val="both"/>
      </w:pPr>
    </w:p>
    <w:p w:rsidR="00233EDD" w:rsidRPr="00233EDD" w:rsidRDefault="00233EDD" w:rsidP="00A47D51">
      <w:pPr>
        <w:spacing w:line="320" w:lineRule="exact"/>
        <w:jc w:val="center"/>
      </w:pPr>
      <w:r w:rsidRPr="00233EDD">
        <w:t>§1</w:t>
      </w:r>
      <w:r w:rsidR="00E66635">
        <w:t>0</w:t>
      </w:r>
    </w:p>
    <w:p w:rsidR="00233EDD" w:rsidRPr="00233EDD" w:rsidRDefault="00233EDD" w:rsidP="00E772C3">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A47D51">
      <w:pPr>
        <w:tabs>
          <w:tab w:val="left" w:pos="540"/>
        </w:tabs>
        <w:spacing w:line="320" w:lineRule="exact"/>
        <w:ind w:left="540" w:hanging="540"/>
        <w:jc w:val="both"/>
      </w:pPr>
      <w:r w:rsidRPr="00233EDD">
        <w:t>2.</w:t>
      </w:r>
      <w:r w:rsidRPr="00233EDD">
        <w:tab/>
        <w:t xml:space="preserve">Wykonawca wyznacza do pełnienie funkcji kierownika robót p. ..................................... </w:t>
      </w:r>
    </w:p>
    <w:p w:rsidR="00233EDD" w:rsidRPr="00233EDD" w:rsidRDefault="00233EDD" w:rsidP="00A47D51">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A47D51">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A47D51">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A47D51">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A47D51">
      <w:pPr>
        <w:overflowPunct w:val="0"/>
        <w:autoSpaceDE w:val="0"/>
        <w:autoSpaceDN w:val="0"/>
        <w:adjustRightInd w:val="0"/>
        <w:spacing w:line="320" w:lineRule="exact"/>
        <w:ind w:left="540" w:hanging="540"/>
        <w:jc w:val="both"/>
        <w:textAlignment w:val="baseline"/>
      </w:pPr>
    </w:p>
    <w:p w:rsidR="000305DC" w:rsidRPr="00233EDD" w:rsidRDefault="000305DC" w:rsidP="000305DC">
      <w:pPr>
        <w:spacing w:line="320" w:lineRule="exact"/>
        <w:jc w:val="center"/>
      </w:pPr>
      <w:r w:rsidRPr="00233EDD">
        <w:t>§1</w:t>
      </w:r>
      <w:r w:rsidR="00E66635">
        <w:t>1</w:t>
      </w:r>
    </w:p>
    <w:p w:rsidR="000305DC" w:rsidRDefault="000305DC" w:rsidP="003627EB">
      <w:pPr>
        <w:numPr>
          <w:ilvl w:val="0"/>
          <w:numId w:val="51"/>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0305DC">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3627EB">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3627EB">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3627EB">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3627EB">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3627EB">
      <w:pPr>
        <w:numPr>
          <w:ilvl w:val="0"/>
          <w:numId w:val="51"/>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3627EB">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3627EB">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3627EB">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3627EB">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3627EB">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A47D51">
      <w:pPr>
        <w:spacing w:line="320" w:lineRule="exact"/>
        <w:jc w:val="center"/>
      </w:pPr>
    </w:p>
    <w:p w:rsidR="00233EDD" w:rsidRPr="00233EDD" w:rsidRDefault="00233EDD" w:rsidP="00A47D51">
      <w:pPr>
        <w:spacing w:line="320" w:lineRule="exact"/>
        <w:jc w:val="center"/>
      </w:pPr>
      <w:r w:rsidRPr="00233EDD">
        <w:t>§1</w:t>
      </w:r>
      <w:r w:rsidR="00E66635">
        <w:t>2</w:t>
      </w:r>
    </w:p>
    <w:p w:rsidR="00233EDD" w:rsidRPr="00233EDD" w:rsidRDefault="00233EDD" w:rsidP="00E772C3">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E772C3">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E772C3">
      <w:pPr>
        <w:numPr>
          <w:ilvl w:val="1"/>
          <w:numId w:val="29"/>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962D77">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962D77">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962D77">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962D77">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962D77">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3627EB">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3627EB">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3627EB">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A47D51">
      <w:pPr>
        <w:spacing w:line="320" w:lineRule="exact"/>
        <w:jc w:val="center"/>
      </w:pPr>
    </w:p>
    <w:p w:rsidR="00233EDD" w:rsidRPr="00233EDD" w:rsidRDefault="00233EDD" w:rsidP="00A47D51">
      <w:pPr>
        <w:spacing w:line="320" w:lineRule="exact"/>
        <w:jc w:val="center"/>
      </w:pPr>
      <w:r w:rsidRPr="00233EDD">
        <w:t>§1</w:t>
      </w:r>
      <w:r w:rsidR="00E66635">
        <w:t>3</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A47D51">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A47D51">
      <w:pPr>
        <w:overflowPunct w:val="0"/>
        <w:autoSpaceDE w:val="0"/>
        <w:spacing w:line="32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3EDD" w:rsidRDefault="00233EDD" w:rsidP="00A47D51">
      <w:pPr>
        <w:spacing w:line="320" w:lineRule="exact"/>
        <w:jc w:val="center"/>
      </w:pPr>
    </w:p>
    <w:p w:rsidR="00233EDD" w:rsidRPr="00233EDD" w:rsidRDefault="00233EDD" w:rsidP="00A47D51">
      <w:pPr>
        <w:spacing w:line="320" w:lineRule="exact"/>
        <w:jc w:val="center"/>
      </w:pPr>
      <w:r w:rsidRPr="00233EDD">
        <w:t>§1</w:t>
      </w:r>
      <w:r w:rsidR="00E66635">
        <w:t>4</w:t>
      </w:r>
    </w:p>
    <w:p w:rsidR="00233EDD" w:rsidRDefault="00D90DAC" w:rsidP="00A47D51">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E66635" w:rsidRDefault="00E66635" w:rsidP="00A47D51">
      <w:pPr>
        <w:spacing w:line="320" w:lineRule="exact"/>
        <w:jc w:val="both"/>
      </w:pPr>
    </w:p>
    <w:p w:rsidR="00233EDD" w:rsidRPr="00233EDD" w:rsidRDefault="00233EDD" w:rsidP="00A47D51">
      <w:pPr>
        <w:spacing w:line="320" w:lineRule="exact"/>
        <w:jc w:val="center"/>
      </w:pPr>
      <w:r w:rsidRPr="00233EDD">
        <w:t>§1</w:t>
      </w:r>
      <w:r w:rsidR="00E66635">
        <w:t>5</w:t>
      </w:r>
    </w:p>
    <w:p w:rsidR="00233EDD" w:rsidRPr="00233EDD" w:rsidRDefault="00233EDD" w:rsidP="00E772C3">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E772C3">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E772C3">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E772C3">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E772C3">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A47D51">
      <w:pPr>
        <w:spacing w:line="320" w:lineRule="exact"/>
        <w:jc w:val="center"/>
      </w:pPr>
    </w:p>
    <w:p w:rsidR="00233EDD" w:rsidRPr="00233EDD" w:rsidRDefault="00233EDD" w:rsidP="00A47D51">
      <w:pPr>
        <w:spacing w:line="320" w:lineRule="exact"/>
        <w:jc w:val="center"/>
      </w:pPr>
      <w:r w:rsidRPr="00233EDD">
        <w:t>§1</w:t>
      </w:r>
      <w:r w:rsidR="00E66635">
        <w:t>6</w:t>
      </w:r>
    </w:p>
    <w:p w:rsidR="00233EDD" w:rsidRPr="00233EDD" w:rsidRDefault="00233EDD" w:rsidP="00E772C3">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E772C3">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A47D51">
      <w:pPr>
        <w:spacing w:line="320" w:lineRule="exact"/>
        <w:jc w:val="center"/>
      </w:pPr>
    </w:p>
    <w:p w:rsidR="00233EDD" w:rsidRPr="00233EDD" w:rsidRDefault="00233EDD" w:rsidP="00A47D51">
      <w:pPr>
        <w:spacing w:line="320" w:lineRule="exact"/>
        <w:jc w:val="center"/>
      </w:pPr>
      <w:r w:rsidRPr="00233EDD">
        <w:t>§1</w:t>
      </w:r>
      <w:r w:rsidR="00E66635">
        <w:t>7</w:t>
      </w:r>
    </w:p>
    <w:p w:rsidR="00233EDD" w:rsidRPr="00233EDD" w:rsidRDefault="00BE700E" w:rsidP="00A47D51">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730BFA">
      <w:pPr>
        <w:spacing w:line="34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3627EB">
      <w:pPr>
        <w:numPr>
          <w:ilvl w:val="0"/>
          <w:numId w:val="48"/>
        </w:numPr>
        <w:tabs>
          <w:tab w:val="clear" w:pos="2007"/>
        </w:tabs>
        <w:spacing w:line="340" w:lineRule="exact"/>
        <w:ind w:left="1200" w:hanging="600"/>
        <w:jc w:val="both"/>
      </w:pPr>
      <w:r w:rsidRPr="00233EDD">
        <w:rPr>
          <w:bCs/>
        </w:rPr>
        <w:t xml:space="preserve">z powodu okoliczności siły wyższej, </w:t>
      </w:r>
    </w:p>
    <w:p w:rsidR="00730BFA" w:rsidRDefault="00730BFA" w:rsidP="003627EB">
      <w:pPr>
        <w:numPr>
          <w:ilvl w:val="0"/>
          <w:numId w:val="48"/>
        </w:numPr>
        <w:tabs>
          <w:tab w:val="clear" w:pos="2007"/>
        </w:tabs>
        <w:spacing w:line="34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3627EB">
      <w:pPr>
        <w:numPr>
          <w:ilvl w:val="0"/>
          <w:numId w:val="48"/>
        </w:numPr>
        <w:tabs>
          <w:tab w:val="clear" w:pos="2007"/>
        </w:tabs>
        <w:spacing w:line="34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3627EB">
      <w:pPr>
        <w:numPr>
          <w:ilvl w:val="0"/>
          <w:numId w:val="48"/>
        </w:numPr>
        <w:tabs>
          <w:tab w:val="clear" w:pos="2007"/>
        </w:tabs>
        <w:spacing w:line="34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3627EB">
      <w:pPr>
        <w:numPr>
          <w:ilvl w:val="0"/>
          <w:numId w:val="48"/>
        </w:numPr>
        <w:tabs>
          <w:tab w:val="clear" w:pos="2007"/>
        </w:tabs>
        <w:spacing w:line="34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730BFA">
      <w:pPr>
        <w:spacing w:line="34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3627EB">
      <w:pPr>
        <w:numPr>
          <w:ilvl w:val="0"/>
          <w:numId w:val="49"/>
        </w:numPr>
        <w:tabs>
          <w:tab w:val="clear" w:pos="2007"/>
          <w:tab w:val="num" w:pos="1080"/>
        </w:tabs>
        <w:spacing w:line="34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3627EB">
      <w:pPr>
        <w:numPr>
          <w:ilvl w:val="0"/>
          <w:numId w:val="49"/>
        </w:numPr>
        <w:tabs>
          <w:tab w:val="clear" w:pos="2007"/>
          <w:tab w:val="num" w:pos="1080"/>
        </w:tabs>
        <w:spacing w:line="34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3627EB">
      <w:pPr>
        <w:numPr>
          <w:ilvl w:val="0"/>
          <w:numId w:val="49"/>
        </w:numPr>
        <w:tabs>
          <w:tab w:val="clear" w:pos="2007"/>
          <w:tab w:val="num" w:pos="1080"/>
        </w:tabs>
        <w:spacing w:line="340" w:lineRule="exact"/>
        <w:ind w:left="1080" w:hanging="480"/>
        <w:jc w:val="both"/>
      </w:pPr>
      <w:r w:rsidRPr="00233EDD">
        <w:rPr>
          <w:bCs/>
        </w:rPr>
        <w:t xml:space="preserve">z powodu okoliczności siły wyższej, </w:t>
      </w:r>
    </w:p>
    <w:p w:rsidR="00730BFA" w:rsidRPr="00766BDD" w:rsidRDefault="00E66635" w:rsidP="00730BFA">
      <w:pPr>
        <w:spacing w:line="34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3627EB">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A47D51">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A47D51">
      <w:pPr>
        <w:pStyle w:val="Styl"/>
        <w:spacing w:line="320" w:lineRule="exact"/>
        <w:jc w:val="both"/>
        <w:rPr>
          <w:rFonts w:ascii="Times New Roman" w:hAnsi="Times New Roman" w:cs="Times New Roman"/>
        </w:rPr>
      </w:pPr>
    </w:p>
    <w:p w:rsidR="00233EDD" w:rsidRPr="00233EDD" w:rsidRDefault="00233EDD" w:rsidP="00A47D51">
      <w:pPr>
        <w:spacing w:line="320" w:lineRule="exact"/>
        <w:jc w:val="center"/>
      </w:pPr>
      <w:r w:rsidRPr="00233EDD">
        <w:t>§1</w:t>
      </w:r>
      <w:r w:rsidR="00E66635">
        <w:t>8</w:t>
      </w:r>
    </w:p>
    <w:p w:rsidR="00233EDD" w:rsidRPr="00233EDD" w:rsidRDefault="00233EDD" w:rsidP="00A47D51">
      <w:pPr>
        <w:spacing w:line="320" w:lineRule="exact"/>
        <w:jc w:val="both"/>
      </w:pPr>
      <w:r w:rsidRPr="00233EDD">
        <w:t>W sprawach nie uregulowanych niniejszą umową mają zastosowanie przepisy kodeksu cywilnego.</w:t>
      </w:r>
    </w:p>
    <w:p w:rsidR="00233EDD" w:rsidRPr="00233EDD" w:rsidRDefault="00233EDD" w:rsidP="00A47D51">
      <w:pPr>
        <w:spacing w:line="320" w:lineRule="exact"/>
        <w:jc w:val="center"/>
      </w:pPr>
      <w:r w:rsidRPr="00233EDD">
        <w:t>§</w:t>
      </w:r>
      <w:r w:rsidR="00E66635">
        <w:t>19</w:t>
      </w:r>
    </w:p>
    <w:p w:rsidR="00233EDD" w:rsidRPr="00233EDD" w:rsidRDefault="00233EDD" w:rsidP="00A47D51">
      <w:pPr>
        <w:spacing w:line="320" w:lineRule="exact"/>
        <w:jc w:val="both"/>
      </w:pPr>
      <w:r w:rsidRPr="00233EDD">
        <w:t>Umowę sporządzono w dwóch egzemplarzach, po jednym dla każdej ze stron.</w:t>
      </w:r>
    </w:p>
    <w:p w:rsidR="00233EDD" w:rsidRPr="00233EDD" w:rsidRDefault="00233EDD" w:rsidP="00A47D51">
      <w:pPr>
        <w:spacing w:line="320" w:lineRule="exact"/>
        <w:jc w:val="both"/>
      </w:pPr>
    </w:p>
    <w:p w:rsidR="00233EDD" w:rsidRPr="00233EDD" w:rsidRDefault="00233EDD" w:rsidP="00A47D51">
      <w:pPr>
        <w:spacing w:line="320" w:lineRule="exact"/>
        <w:jc w:val="both"/>
      </w:pPr>
      <w:r w:rsidRPr="00233EDD">
        <w:t>Załączniki do umowy:</w:t>
      </w:r>
    </w:p>
    <w:p w:rsidR="00233EDD" w:rsidRPr="00233EDD" w:rsidRDefault="00233EDD" w:rsidP="00E772C3">
      <w:pPr>
        <w:numPr>
          <w:ilvl w:val="7"/>
          <w:numId w:val="38"/>
        </w:numPr>
        <w:spacing w:line="320" w:lineRule="exact"/>
        <w:ind w:hanging="2340"/>
        <w:jc w:val="both"/>
      </w:pPr>
      <w:r w:rsidRPr="00233EDD">
        <w:t>Specyfikacja Istotnych Warunków Zamówienia</w:t>
      </w:r>
    </w:p>
    <w:p w:rsidR="00233EDD" w:rsidRPr="00233EDD" w:rsidRDefault="00233EDD" w:rsidP="00E772C3">
      <w:pPr>
        <w:numPr>
          <w:ilvl w:val="7"/>
          <w:numId w:val="38"/>
        </w:numPr>
        <w:spacing w:line="320" w:lineRule="exact"/>
        <w:ind w:hanging="2340"/>
        <w:jc w:val="both"/>
      </w:pPr>
      <w:r w:rsidRPr="00233EDD">
        <w:t>Oferta Wykonawcy</w:t>
      </w:r>
    </w:p>
    <w:p w:rsidR="00233EDD" w:rsidRDefault="00233EDD" w:rsidP="00E772C3">
      <w:pPr>
        <w:numPr>
          <w:ilvl w:val="7"/>
          <w:numId w:val="38"/>
        </w:numPr>
        <w:spacing w:line="320" w:lineRule="exact"/>
        <w:ind w:hanging="2340"/>
        <w:jc w:val="both"/>
      </w:pPr>
      <w:r w:rsidRPr="00233EDD">
        <w:t>Wzór gwarancji jakości na wykonane roboty</w:t>
      </w:r>
    </w:p>
    <w:p w:rsidR="00E66635" w:rsidRDefault="00E66635" w:rsidP="00E772C3">
      <w:pPr>
        <w:numPr>
          <w:ilvl w:val="7"/>
          <w:numId w:val="38"/>
        </w:numPr>
        <w:spacing w:line="320" w:lineRule="exact"/>
        <w:ind w:hanging="2340"/>
        <w:jc w:val="both"/>
      </w:pPr>
      <w:r>
        <w:t>Harmonogram prac</w:t>
      </w:r>
    </w:p>
    <w:p w:rsidR="00233EDD" w:rsidRDefault="00233EDD" w:rsidP="00A47D51">
      <w:pPr>
        <w:spacing w:line="320" w:lineRule="exact"/>
        <w:jc w:val="both"/>
        <w:rPr>
          <w:b/>
        </w:rPr>
      </w:pPr>
    </w:p>
    <w:p w:rsidR="003626A3" w:rsidRPr="006B3169" w:rsidRDefault="003626A3"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7D51">
      <w:pPr>
        <w:spacing w:line="320" w:lineRule="exact"/>
        <w:jc w:val="both"/>
      </w:pPr>
    </w:p>
    <w:p w:rsidR="00FB372B" w:rsidRPr="00233EDD"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6" w:name="_Toc309034502"/>
      <w:bookmarkStart w:id="67" w:name="_Toc390248861"/>
      <w:r w:rsidRPr="00A163B4">
        <w:t xml:space="preserve">Załącznik nr </w:t>
      </w:r>
      <w:bookmarkEnd w:id="66"/>
      <w:r w:rsidR="00E66E79">
        <w:t>9</w:t>
      </w:r>
      <w:r w:rsidR="00D21D5D">
        <w:t xml:space="preserve"> do SIWZ</w:t>
      </w:r>
      <w:r w:rsidRPr="00A163B4">
        <w:rPr>
          <w:w w:val="109"/>
        </w:rPr>
        <w:t xml:space="preserve"> </w:t>
      </w:r>
      <w:r w:rsidR="00126ABE">
        <w:rPr>
          <w:w w:val="109"/>
        </w:rPr>
        <w:t>–</w:t>
      </w:r>
      <w:bookmarkEnd w:id="67"/>
      <w:r w:rsidRPr="00A163B4">
        <w:rPr>
          <w:w w:val="109"/>
        </w:rPr>
        <w:t xml:space="preserve"> </w:t>
      </w:r>
    </w:p>
    <w:bookmarkEnd w:id="63"/>
    <w:bookmarkEnd w:id="64"/>
    <w:bookmarkEnd w:id="65"/>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8" w:name="_Toc390248862"/>
      <w:r w:rsidRPr="00A163B4">
        <w:t xml:space="preserve">Załącznik nr </w:t>
      </w:r>
      <w:r>
        <w:t>10 do SIWZ</w:t>
      </w:r>
      <w:r w:rsidRPr="00A163B4">
        <w:rPr>
          <w:w w:val="109"/>
        </w:rPr>
        <w:t xml:space="preserve"> </w:t>
      </w:r>
      <w:r>
        <w:rPr>
          <w:w w:val="109"/>
        </w:rPr>
        <w:t>–</w:t>
      </w:r>
      <w:bookmarkEnd w:id="68"/>
      <w:r w:rsidRPr="00A163B4">
        <w:rPr>
          <w:w w:val="109"/>
        </w:rPr>
        <w:t xml:space="preserve"> </w:t>
      </w:r>
    </w:p>
    <w:p w:rsidR="00A50668" w:rsidRDefault="00A50668"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 :                   Główny Instytut Górnictwa w Katowicach</w:t>
      </w:r>
      <w:r>
        <w:rPr>
          <w:b/>
        </w:rPr>
        <w:t xml:space="preserve"> – </w:t>
      </w:r>
    </w:p>
    <w:p w:rsidR="00FD3FB1" w:rsidRDefault="00FD3FB1" w:rsidP="00FD3FB1">
      <w:pPr>
        <w:spacing w:line="340" w:lineRule="exact"/>
        <w:rPr>
          <w:b/>
        </w:rPr>
      </w:pPr>
      <w:r w:rsidRPr="00E153AB">
        <w:rPr>
          <w:b/>
        </w:rPr>
        <w:t xml:space="preserve">                                   Katowice, </w:t>
      </w:r>
      <w:r w:rsidR="00FD7758">
        <w:rPr>
          <w:b/>
        </w:rPr>
        <w:t>P</w:t>
      </w:r>
      <w:r w:rsidR="00ED6B37">
        <w:rPr>
          <w:b/>
        </w:rPr>
        <w:t>l.</w:t>
      </w:r>
      <w:r>
        <w:rPr>
          <w:b/>
        </w:rPr>
        <w:t xml:space="preserve"> </w:t>
      </w:r>
      <w:r w:rsidR="00FD7758">
        <w:rPr>
          <w:b/>
        </w:rPr>
        <w:t>Gwarków 1</w:t>
      </w:r>
      <w:r w:rsidR="001A4DD7">
        <w:rPr>
          <w:b/>
        </w:rPr>
        <w:t xml:space="preserve"> – Hala nr 9, Hala nr 7</w:t>
      </w:r>
    </w:p>
    <w:p w:rsidR="001A4DD7" w:rsidRDefault="001A4DD7" w:rsidP="00FD3FB1">
      <w:pPr>
        <w:spacing w:line="340" w:lineRule="exact"/>
        <w:rPr>
          <w:b/>
        </w:rPr>
      </w:pPr>
      <w:r>
        <w:rPr>
          <w:b/>
        </w:rPr>
        <w:tab/>
      </w:r>
      <w:r>
        <w:rPr>
          <w:b/>
        </w:rPr>
        <w:tab/>
      </w:r>
      <w:r>
        <w:rPr>
          <w:b/>
        </w:rPr>
        <w:tab/>
        <w:t xml:space="preserve">Kopalnia Doświadczalna „Barbara” </w:t>
      </w:r>
    </w:p>
    <w:p w:rsidR="001A4DD7" w:rsidRPr="00E153AB" w:rsidRDefault="001A4DD7" w:rsidP="001A4DD7">
      <w:pPr>
        <w:spacing w:line="340" w:lineRule="exact"/>
        <w:ind w:left="2127"/>
        <w:rPr>
          <w:b/>
        </w:rPr>
      </w:pPr>
      <w:r>
        <w:rPr>
          <w:b/>
        </w:rPr>
        <w:t>Mikołów, ul. Podleska 72 – Budynek B, C, budynek punktu obserwacyjnego.</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FD3FB1" w:rsidP="00FD3FB1">
      <w:pPr>
        <w:spacing w:line="340" w:lineRule="exact"/>
        <w:rPr>
          <w:b/>
        </w:rPr>
      </w:pPr>
      <w:r w:rsidRPr="00E153AB">
        <w:rPr>
          <w:b/>
        </w:rPr>
        <w:t xml:space="preserve">                                   Katowice, </w:t>
      </w:r>
      <w:r>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577B7C" w:rsidRPr="00577B7C" w:rsidRDefault="00577B7C" w:rsidP="00577B7C">
      <w:pPr>
        <w:spacing w:line="340" w:lineRule="exact"/>
        <w:ind w:left="1560" w:hanging="1560"/>
      </w:pPr>
      <w:r w:rsidRPr="00577B7C">
        <w:t>45000000-7</w:t>
      </w:r>
      <w:r w:rsidRPr="00577B7C">
        <w:tab/>
        <w:t>Roboty budowlane</w:t>
      </w:r>
    </w:p>
    <w:p w:rsidR="00577B7C" w:rsidRPr="00577B7C" w:rsidRDefault="00577B7C" w:rsidP="00577B7C">
      <w:pPr>
        <w:spacing w:line="340" w:lineRule="exact"/>
        <w:ind w:left="1560" w:hanging="1560"/>
      </w:pPr>
      <w:r w:rsidRPr="00577B7C">
        <w:t>45300000-0</w:t>
      </w:r>
      <w:r w:rsidRPr="00577B7C">
        <w:tab/>
        <w:t>Roboty instalacyjne w budynkach</w:t>
      </w:r>
    </w:p>
    <w:p w:rsidR="00577B7C" w:rsidRPr="00577B7C" w:rsidRDefault="00577B7C" w:rsidP="00577B7C">
      <w:pPr>
        <w:spacing w:line="340" w:lineRule="exact"/>
        <w:ind w:left="1560" w:hanging="1560"/>
      </w:pPr>
      <w:r w:rsidRPr="00577B7C">
        <w:t>45400000-1</w:t>
      </w:r>
      <w:r w:rsidRPr="00577B7C">
        <w:tab/>
        <w:t>Roboty wykończeniowe w zakresie obiektów budowlanych</w:t>
      </w:r>
    </w:p>
    <w:p w:rsidR="00577B7C" w:rsidRPr="00577B7C" w:rsidRDefault="00577B7C" w:rsidP="00577B7C">
      <w:pPr>
        <w:spacing w:line="340" w:lineRule="exact"/>
        <w:ind w:left="1560" w:hanging="1560"/>
      </w:pPr>
      <w:r w:rsidRPr="00577B7C">
        <w:t>45110000-1</w:t>
      </w:r>
      <w:r w:rsidRPr="00577B7C">
        <w:tab/>
        <w:t>Roboty w zakresie burzenia i rozbiórki obiektów budowlanych; roboty ziemne</w:t>
      </w:r>
    </w:p>
    <w:p w:rsidR="00FD7758" w:rsidRPr="00577B7C" w:rsidRDefault="00577B7C" w:rsidP="00577B7C">
      <w:pPr>
        <w:spacing w:line="340" w:lineRule="exact"/>
        <w:ind w:left="1560" w:hanging="1560"/>
      </w:pPr>
      <w:r w:rsidRPr="00577B7C">
        <w:t>45300000-0</w:t>
      </w:r>
      <w:r w:rsidRPr="00577B7C">
        <w:tab/>
        <w:t>Roboty instalacyjne w budynkach</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Pr="00587B38" w:rsidRDefault="00FD3FB1"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C301B" w:rsidRPr="00DC301B">
        <w:rPr>
          <w:b/>
        </w:rPr>
        <w:t>Roboty budowlane na terenie KD Barbara w Mikołowie oraz GIG Katowice.”</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 oraz GIG Katowice.”</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Default="00577B7C" w:rsidP="009C42F7">
      <w:pPr>
        <w:spacing w:line="320" w:lineRule="exact"/>
        <w:ind w:left="360"/>
        <w:jc w:val="both"/>
        <w:rPr>
          <w:b/>
          <w:sz w:val="28"/>
          <w:szCs w:val="28"/>
        </w:rPr>
        <w:sectPr w:rsidR="00577B7C" w:rsidSect="00E71B70">
          <w:pgSz w:w="11906" w:h="16838"/>
          <w:pgMar w:top="1418" w:right="1418" w:bottom="1418" w:left="1418" w:header="709" w:footer="709" w:gutter="0"/>
          <w:cols w:space="708"/>
          <w:docGrid w:linePitch="360"/>
        </w:sectPr>
      </w:pPr>
    </w:p>
    <w:p w:rsidR="00A50668" w:rsidRDefault="00577B7C" w:rsidP="00577B7C">
      <w:pPr>
        <w:spacing w:line="320" w:lineRule="exact"/>
        <w:ind w:left="360"/>
        <w:jc w:val="right"/>
        <w:rPr>
          <w:b/>
        </w:rPr>
      </w:pPr>
      <w:r w:rsidRPr="00577B7C">
        <w:rPr>
          <w:b/>
        </w:rPr>
        <w:t>Załącznik nr 1</w:t>
      </w:r>
      <w:r>
        <w:rPr>
          <w:b/>
        </w:rPr>
        <w:t>1</w:t>
      </w:r>
      <w:r w:rsidRPr="00577B7C">
        <w:rPr>
          <w:b/>
        </w:rPr>
        <w:t xml:space="preserve"> do SIWZ</w:t>
      </w:r>
    </w:p>
    <w:p w:rsidR="00577B7C" w:rsidRDefault="00577B7C" w:rsidP="00577B7C">
      <w:pPr>
        <w:spacing w:line="320" w:lineRule="exact"/>
        <w:ind w:left="360"/>
        <w:jc w:val="right"/>
        <w:rPr>
          <w:b/>
        </w:rPr>
      </w:pPr>
    </w:p>
    <w:p w:rsidR="00577B7C" w:rsidRPr="00577B7C" w:rsidRDefault="00577B7C" w:rsidP="00577B7C">
      <w:pPr>
        <w:spacing w:line="320" w:lineRule="exact"/>
        <w:ind w:left="360"/>
        <w:rPr>
          <w:b/>
        </w:rPr>
      </w:pPr>
      <w:r>
        <w:rPr>
          <w:b/>
        </w:rPr>
        <w:t>Druk zatwierdzenia materiałowego.</w:t>
      </w: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E7" w:rsidRDefault="004640E7" w:rsidP="005033EC">
      <w:r>
        <w:separator/>
      </w:r>
    </w:p>
  </w:endnote>
  <w:endnote w:type="continuationSeparator" w:id="0">
    <w:p w:rsidR="004640E7" w:rsidRDefault="004640E7"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7" w:rsidRDefault="004640E7"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135D">
      <w:rPr>
        <w:rStyle w:val="Numerstrony"/>
        <w:noProof/>
      </w:rPr>
      <w:t>12</w:t>
    </w:r>
    <w:r>
      <w:rPr>
        <w:rStyle w:val="Numerstrony"/>
      </w:rPr>
      <w:fldChar w:fldCharType="end"/>
    </w:r>
  </w:p>
  <w:p w:rsidR="004640E7" w:rsidRDefault="004640E7"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E7" w:rsidRDefault="004640E7" w:rsidP="005033EC">
      <w:r>
        <w:separator/>
      </w:r>
    </w:p>
  </w:footnote>
  <w:footnote w:type="continuationSeparator" w:id="0">
    <w:p w:rsidR="004640E7" w:rsidRDefault="004640E7"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528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dziennik-ustaw-2007/223/16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301812001004" TargetMode="External"/><Relationship Id="rId4" Type="http://schemas.openxmlformats.org/officeDocument/2006/relationships/settings" Target="settings.xml"/><Relationship Id="rId9" Type="http://schemas.openxmlformats.org/officeDocument/2006/relationships/hyperlink" Target="tel:21114010780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13152</Words>
  <Characters>91081</Characters>
  <Application>Microsoft Office Word</Application>
  <DocSecurity>0</DocSecurity>
  <Lines>759</Lines>
  <Paragraphs>208</Paragraphs>
  <ScaleCrop>false</ScaleCrop>
  <HeadingPairs>
    <vt:vector size="2" baseType="variant">
      <vt:variant>
        <vt:lpstr>Tytuł</vt:lpstr>
      </vt:variant>
      <vt:variant>
        <vt:i4>1</vt:i4>
      </vt:variant>
    </vt:vector>
  </HeadingPairs>
  <TitlesOfParts>
    <vt:vector size="1" baseType="lpstr">
      <vt:lpstr> </vt:lpstr>
    </vt:vector>
  </TitlesOfParts>
  <Company>Główny Instytut Górnictwa</Company>
  <LinksUpToDate>false</LinksUpToDate>
  <CharactersWithSpaces>104025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2014-06-27T09:30:00Z</cp:lastPrinted>
  <dcterms:created xsi:type="dcterms:W3CDTF">2014-07-02T07:29:00Z</dcterms:created>
  <dcterms:modified xsi:type="dcterms:W3CDTF">2014-07-02T07:29:00Z</dcterms:modified>
</cp:coreProperties>
</file>