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73" w:rsidRDefault="003C1573" w:rsidP="003C1573">
      <w:pPr>
        <w:rPr>
          <w:rFonts w:ascii="Times New Roman" w:hAnsi="Times New Roman"/>
        </w:rPr>
      </w:pPr>
    </w:p>
    <w:p w:rsidR="003C1573" w:rsidRDefault="003C1573" w:rsidP="003C1573">
      <w:pPr>
        <w:rPr>
          <w:rFonts w:ascii="Times New Roman" w:hAnsi="Times New Roman"/>
        </w:rPr>
      </w:pPr>
      <w:r>
        <w:rPr>
          <w:rFonts w:ascii="Times New Roman" w:hAnsi="Times New Roman"/>
        </w:rPr>
        <w:t>Nr sprawy: FZ-1/4813/KB/17/BH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w:t>
      </w:r>
      <w:r w:rsidRPr="002E6A7A">
        <w:rPr>
          <w:rFonts w:ascii="Times New Roman" w:hAnsi="Times New Roman"/>
          <w:b/>
        </w:rPr>
        <w:t xml:space="preserve">Katowice, </w:t>
      </w:r>
      <w:r w:rsidR="00073F37">
        <w:rPr>
          <w:rFonts w:ascii="Times New Roman" w:hAnsi="Times New Roman"/>
          <w:b/>
        </w:rPr>
        <w:t>24</w:t>
      </w:r>
      <w:r>
        <w:rPr>
          <w:rFonts w:ascii="Times New Roman" w:hAnsi="Times New Roman"/>
          <w:b/>
        </w:rPr>
        <w:t xml:space="preserve">.07.2017 r.  </w:t>
      </w:r>
      <w:r>
        <w:rPr>
          <w:rFonts w:ascii="Times New Roman" w:hAnsi="Times New Roman"/>
        </w:rPr>
        <w:t xml:space="preserve"> </w:t>
      </w:r>
    </w:p>
    <w:p w:rsidR="003C1573" w:rsidRPr="0099465A" w:rsidRDefault="003C1573" w:rsidP="003C1573">
      <w:pPr>
        <w:pStyle w:val="Tekstpodstawowy"/>
        <w:rPr>
          <w:sz w:val="22"/>
          <w:szCs w:val="22"/>
        </w:rPr>
      </w:pPr>
      <w:r>
        <w:rPr>
          <w:sz w:val="22"/>
          <w:szCs w:val="22"/>
          <w:u w:val="single"/>
        </w:rPr>
        <w:t xml:space="preserve">Dotyczy </w:t>
      </w:r>
      <w:r w:rsidRPr="0099465A">
        <w:rPr>
          <w:sz w:val="22"/>
          <w:szCs w:val="22"/>
          <w:u w:val="single"/>
        </w:rPr>
        <w:t xml:space="preserve">: </w:t>
      </w:r>
      <w:r>
        <w:rPr>
          <w:sz w:val="22"/>
          <w:szCs w:val="22"/>
          <w:u w:val="single"/>
        </w:rPr>
        <w:t>Wstępnego z</w:t>
      </w:r>
      <w:r w:rsidRPr="0099465A">
        <w:rPr>
          <w:sz w:val="22"/>
          <w:szCs w:val="22"/>
          <w:u w:val="single"/>
        </w:rPr>
        <w:t>apytania ofertowego</w:t>
      </w:r>
      <w:r>
        <w:rPr>
          <w:sz w:val="22"/>
          <w:szCs w:val="22"/>
          <w:u w:val="single"/>
        </w:rPr>
        <w:t xml:space="preserve"> w celu ustalenia wartości zamówienia dla planowanego postępowania przetargowego  </w:t>
      </w:r>
    </w:p>
    <w:p w:rsidR="003C1573" w:rsidRPr="00BD0748" w:rsidRDefault="003C1573" w:rsidP="003C1573">
      <w:pPr>
        <w:pStyle w:val="Tekstpodstawowy"/>
        <w:rPr>
          <w:sz w:val="22"/>
          <w:szCs w:val="22"/>
        </w:rPr>
      </w:pPr>
      <w:r w:rsidRPr="00BD0748">
        <w:rPr>
          <w:sz w:val="22"/>
          <w:szCs w:val="22"/>
        </w:rPr>
        <w:t>Szanowni Państwo,</w:t>
      </w:r>
    </w:p>
    <w:p w:rsidR="003C1573" w:rsidRPr="00CD4FD9" w:rsidRDefault="003C1573" w:rsidP="003C1573">
      <w:pPr>
        <w:pStyle w:val="Tekstpodstawowy"/>
        <w:jc w:val="both"/>
        <w:rPr>
          <w:b/>
          <w:sz w:val="22"/>
          <w:szCs w:val="22"/>
          <w:lang w:val="pl-PL"/>
        </w:rPr>
      </w:pPr>
      <w:r w:rsidRPr="00CD4FD9">
        <w:rPr>
          <w:b/>
          <w:sz w:val="22"/>
          <w:szCs w:val="22"/>
        </w:rPr>
        <w:t xml:space="preserve">Zwracamy się z prośbą o </w:t>
      </w:r>
      <w:r w:rsidRPr="00CD4FD9">
        <w:rPr>
          <w:b/>
          <w:sz w:val="22"/>
          <w:szCs w:val="22"/>
          <w:u w:val="single"/>
        </w:rPr>
        <w:t>wstępną ofertę</w:t>
      </w:r>
      <w:r w:rsidRPr="00CD4FD9">
        <w:rPr>
          <w:b/>
          <w:sz w:val="22"/>
          <w:szCs w:val="22"/>
        </w:rPr>
        <w:t xml:space="preserve"> na dostawę </w:t>
      </w:r>
      <w:r w:rsidR="009303AC">
        <w:rPr>
          <w:b/>
          <w:sz w:val="22"/>
          <w:szCs w:val="22"/>
          <w:lang w:val="pl-PL"/>
        </w:rPr>
        <w:t xml:space="preserve">7 oprogramowań. </w:t>
      </w:r>
      <w:r>
        <w:rPr>
          <w:b/>
          <w:sz w:val="22"/>
          <w:szCs w:val="22"/>
          <w:lang w:val="pl-PL"/>
        </w:rPr>
        <w:t xml:space="preserve"> </w:t>
      </w:r>
    </w:p>
    <w:p w:rsidR="003C1573" w:rsidRPr="00BF0A5B" w:rsidRDefault="003C1573" w:rsidP="003C1573">
      <w:pPr>
        <w:pStyle w:val="Tekstpodstawowy"/>
        <w:rPr>
          <w:b/>
          <w:i/>
          <w:sz w:val="22"/>
          <w:szCs w:val="22"/>
          <w:u w:val="single"/>
        </w:rPr>
      </w:pPr>
      <w:r>
        <w:rPr>
          <w:b/>
          <w:i/>
          <w:sz w:val="22"/>
          <w:szCs w:val="22"/>
          <w:u w:val="single"/>
          <w:lang w:val="pl-PL"/>
        </w:rPr>
        <w:t>N</w:t>
      </w:r>
      <w:r w:rsidRPr="00BF0A5B">
        <w:rPr>
          <w:b/>
          <w:i/>
          <w:sz w:val="22"/>
          <w:szCs w:val="22"/>
          <w:u w:val="single"/>
        </w:rPr>
        <w:t>ależy podać:</w:t>
      </w:r>
    </w:p>
    <w:p w:rsidR="003C1573" w:rsidRDefault="003C1573" w:rsidP="003C1573">
      <w:pPr>
        <w:pStyle w:val="Tekstpodstawowy"/>
        <w:spacing w:after="0"/>
        <w:ind w:left="720" w:hanging="360"/>
        <w:jc w:val="both"/>
        <w:rPr>
          <w:sz w:val="22"/>
          <w:szCs w:val="22"/>
          <w:lang w:val="pl-PL"/>
        </w:rPr>
      </w:pPr>
      <w:r w:rsidRPr="00CD4FD9">
        <w:rPr>
          <w:sz w:val="22"/>
          <w:szCs w:val="22"/>
        </w:rPr>
        <w:t>-</w:t>
      </w:r>
      <w:r w:rsidRPr="00CD4FD9">
        <w:rPr>
          <w:sz w:val="22"/>
          <w:szCs w:val="22"/>
        </w:rPr>
        <w:tab/>
      </w:r>
      <w:r w:rsidRPr="00CD4FD9">
        <w:rPr>
          <w:sz w:val="22"/>
          <w:szCs w:val="22"/>
          <w:lang w:val="pl-PL"/>
        </w:rPr>
        <w:t>C</w:t>
      </w:r>
      <w:r w:rsidRPr="00CD4FD9">
        <w:rPr>
          <w:sz w:val="22"/>
          <w:szCs w:val="22"/>
        </w:rPr>
        <w:t xml:space="preserve">enę netto w PLN / brutto w PLN (cena winna obejmować </w:t>
      </w:r>
      <w:r w:rsidR="009E26DA">
        <w:rPr>
          <w:sz w:val="22"/>
          <w:szCs w:val="22"/>
          <w:lang w:val="pl-PL"/>
        </w:rPr>
        <w:t xml:space="preserve">wszystkie </w:t>
      </w:r>
      <w:r w:rsidRPr="00CD4FD9">
        <w:rPr>
          <w:sz w:val="22"/>
          <w:szCs w:val="22"/>
        </w:rPr>
        <w:t xml:space="preserve">koszty </w:t>
      </w:r>
      <w:r w:rsidR="009E26DA">
        <w:rPr>
          <w:sz w:val="22"/>
          <w:szCs w:val="22"/>
          <w:lang w:val="pl-PL"/>
        </w:rPr>
        <w:t xml:space="preserve">związane </w:t>
      </w:r>
      <w:r w:rsidR="009E26DA">
        <w:rPr>
          <w:sz w:val="22"/>
          <w:szCs w:val="22"/>
          <w:lang w:val="pl-PL"/>
        </w:rPr>
        <w:br/>
        <w:t>z realizacją zamówienia</w:t>
      </w:r>
      <w:r>
        <w:rPr>
          <w:sz w:val="22"/>
          <w:szCs w:val="22"/>
          <w:lang w:val="pl-PL"/>
        </w:rPr>
        <w:t xml:space="preserve">). </w:t>
      </w:r>
      <w:r w:rsidRPr="00212ED2">
        <w:rPr>
          <w:sz w:val="22"/>
          <w:szCs w:val="22"/>
        </w:rPr>
        <w:t>Zamawiający dopuszcza zł</w:t>
      </w:r>
      <w:r>
        <w:rPr>
          <w:sz w:val="22"/>
          <w:szCs w:val="22"/>
        </w:rPr>
        <w:t xml:space="preserve">ożenie oferty </w:t>
      </w:r>
      <w:r>
        <w:rPr>
          <w:sz w:val="22"/>
          <w:szCs w:val="22"/>
        </w:rPr>
        <w:br/>
        <w:t>w innej walucie</w:t>
      </w:r>
      <w:r>
        <w:rPr>
          <w:sz w:val="22"/>
          <w:szCs w:val="22"/>
          <w:lang w:val="pl-PL"/>
        </w:rPr>
        <w:t xml:space="preserve">. Dla celów ustalenia wartości zamówienia </w:t>
      </w:r>
      <w:r w:rsidRPr="00212ED2">
        <w:rPr>
          <w:sz w:val="22"/>
          <w:szCs w:val="22"/>
        </w:rPr>
        <w:t>Zamawiający przeliczy ją</w:t>
      </w:r>
      <w:r>
        <w:rPr>
          <w:sz w:val="22"/>
          <w:szCs w:val="22"/>
        </w:rPr>
        <w:t xml:space="preserve"> zgodnie ze średnim kursem NBP </w:t>
      </w:r>
      <w:r w:rsidRPr="00212ED2">
        <w:rPr>
          <w:sz w:val="22"/>
          <w:szCs w:val="22"/>
        </w:rPr>
        <w:t>z ostatniego dnia składania ofert.</w:t>
      </w:r>
    </w:p>
    <w:p w:rsidR="003C1573" w:rsidRDefault="003C1573" w:rsidP="003C1573">
      <w:pPr>
        <w:pStyle w:val="Tekstpodstawowy"/>
        <w:spacing w:after="0"/>
        <w:ind w:left="720" w:hanging="360"/>
        <w:jc w:val="both"/>
        <w:rPr>
          <w:sz w:val="22"/>
          <w:szCs w:val="22"/>
          <w:lang w:val="pl-PL"/>
        </w:rPr>
      </w:pPr>
      <w:r w:rsidRPr="00CD4FD9">
        <w:rPr>
          <w:sz w:val="22"/>
          <w:szCs w:val="22"/>
          <w:lang w:val="pl-PL"/>
        </w:rPr>
        <w:t xml:space="preserve">- </w:t>
      </w:r>
      <w:r w:rsidRPr="00CD4FD9">
        <w:rPr>
          <w:sz w:val="22"/>
          <w:szCs w:val="22"/>
        </w:rPr>
        <w:t xml:space="preserve"> </w:t>
      </w:r>
      <w:r w:rsidRPr="00CD4FD9">
        <w:rPr>
          <w:sz w:val="22"/>
          <w:szCs w:val="22"/>
          <w:lang w:val="pl-PL"/>
        </w:rPr>
        <w:t xml:space="preserve">  S</w:t>
      </w:r>
      <w:r w:rsidRPr="00CD4FD9">
        <w:rPr>
          <w:sz w:val="22"/>
          <w:szCs w:val="22"/>
        </w:rPr>
        <w:t>tawkę i wartość podatku VAT</w:t>
      </w:r>
      <w:r w:rsidRPr="00CD4FD9">
        <w:rPr>
          <w:sz w:val="22"/>
          <w:szCs w:val="22"/>
          <w:lang w:val="pl-PL"/>
        </w:rPr>
        <w:t xml:space="preserve">, </w:t>
      </w:r>
      <w:r w:rsidRPr="00CD4FD9">
        <w:rPr>
          <w:sz w:val="22"/>
          <w:szCs w:val="22"/>
        </w:rPr>
        <w:t xml:space="preserve"> </w:t>
      </w:r>
    </w:p>
    <w:p w:rsidR="003C1573" w:rsidRPr="009E26DA" w:rsidRDefault="003C1573" w:rsidP="003C1573">
      <w:pPr>
        <w:pStyle w:val="Tekstpodstawowy"/>
        <w:spacing w:after="0"/>
        <w:ind w:left="720" w:hanging="360"/>
        <w:jc w:val="both"/>
        <w:rPr>
          <w:sz w:val="22"/>
          <w:szCs w:val="22"/>
          <w:u w:val="single"/>
          <w:lang w:val="pl-PL"/>
        </w:rPr>
      </w:pPr>
      <w:r w:rsidRPr="009E26DA">
        <w:rPr>
          <w:sz w:val="22"/>
          <w:szCs w:val="22"/>
          <w:u w:val="single"/>
          <w:lang w:val="pl-PL"/>
        </w:rPr>
        <w:t xml:space="preserve">-    </w:t>
      </w:r>
      <w:r w:rsidR="009E26DA" w:rsidRPr="009E26DA">
        <w:rPr>
          <w:sz w:val="22"/>
          <w:szCs w:val="22"/>
          <w:u w:val="single"/>
          <w:lang w:val="pl-PL"/>
        </w:rPr>
        <w:t xml:space="preserve">Pełną nazwę zaoferowanego oprogramowania, nazwę producenta, wersję i typ licencji, </w:t>
      </w:r>
      <w:r w:rsidRPr="009E26DA">
        <w:rPr>
          <w:sz w:val="22"/>
          <w:szCs w:val="22"/>
          <w:u w:val="single"/>
          <w:lang w:val="pl-PL"/>
        </w:rPr>
        <w:t xml:space="preserve"> </w:t>
      </w:r>
    </w:p>
    <w:p w:rsidR="003C1573" w:rsidRPr="00CD4FD9" w:rsidRDefault="003C1573" w:rsidP="003C1573">
      <w:pPr>
        <w:spacing w:after="0" w:line="240" w:lineRule="auto"/>
        <w:ind w:firstLine="360"/>
        <w:jc w:val="both"/>
        <w:rPr>
          <w:rFonts w:ascii="Times New Roman" w:hAnsi="Times New Roman"/>
        </w:rPr>
      </w:pPr>
      <w:r w:rsidRPr="00CD4FD9">
        <w:rPr>
          <w:rFonts w:ascii="Times New Roman" w:hAnsi="Times New Roman"/>
        </w:rPr>
        <w:t xml:space="preserve">-    Termin dostawy i warunki wykonania zamówienia, </w:t>
      </w:r>
    </w:p>
    <w:p w:rsidR="003C1573" w:rsidRPr="00CD4FD9" w:rsidRDefault="003C1573" w:rsidP="003C1573">
      <w:pPr>
        <w:pStyle w:val="Tekstpodstawowy"/>
        <w:widowControl w:val="0"/>
        <w:numPr>
          <w:ilvl w:val="0"/>
          <w:numId w:val="1"/>
        </w:numPr>
        <w:spacing w:after="0"/>
        <w:ind w:hanging="345"/>
        <w:rPr>
          <w:sz w:val="22"/>
          <w:szCs w:val="22"/>
        </w:rPr>
      </w:pPr>
      <w:r>
        <w:rPr>
          <w:sz w:val="22"/>
          <w:szCs w:val="22"/>
          <w:lang w:val="pl-PL"/>
        </w:rPr>
        <w:t>Warunki płatności</w:t>
      </w:r>
      <w:r w:rsidRPr="00CD4FD9">
        <w:rPr>
          <w:sz w:val="22"/>
          <w:szCs w:val="22"/>
        </w:rPr>
        <w:t xml:space="preserve">.  </w:t>
      </w:r>
    </w:p>
    <w:p w:rsidR="00520701" w:rsidRDefault="00520701" w:rsidP="00520701">
      <w:pPr>
        <w:pStyle w:val="Akapitzlist1"/>
        <w:spacing w:after="0" w:line="240" w:lineRule="auto"/>
        <w:ind w:left="0"/>
        <w:rPr>
          <w:rFonts w:asciiTheme="minorHAnsi" w:eastAsiaTheme="minorHAnsi" w:hAnsiTheme="minorHAnsi" w:cstheme="minorBidi"/>
        </w:rPr>
      </w:pPr>
    </w:p>
    <w:p w:rsidR="00520701" w:rsidRDefault="00520701" w:rsidP="00520701">
      <w:pPr>
        <w:pStyle w:val="Akapitzlist1"/>
        <w:spacing w:after="0" w:line="240" w:lineRule="auto"/>
        <w:ind w:left="0"/>
        <w:rPr>
          <w:rFonts w:ascii="Times New Roman" w:hAnsi="Times New Roman"/>
          <w:b/>
        </w:rPr>
      </w:pPr>
      <w:r w:rsidRPr="00CD4FD9">
        <w:rPr>
          <w:rFonts w:ascii="Times New Roman" w:hAnsi="Times New Roman"/>
          <w:b/>
        </w:rPr>
        <w:t xml:space="preserve">Zamawiający dopuszcza możliwość składania ofert </w:t>
      </w:r>
      <w:r>
        <w:rPr>
          <w:rFonts w:ascii="Times New Roman" w:hAnsi="Times New Roman"/>
          <w:b/>
        </w:rPr>
        <w:t xml:space="preserve">na poszczególne oprogramowania. </w:t>
      </w:r>
    </w:p>
    <w:p w:rsidR="00520701" w:rsidRDefault="00520701" w:rsidP="00520701">
      <w:pPr>
        <w:pStyle w:val="Akapitzlist1"/>
        <w:spacing w:after="0" w:line="240" w:lineRule="auto"/>
        <w:ind w:left="0"/>
        <w:rPr>
          <w:rFonts w:ascii="Times New Roman" w:hAnsi="Times New Roman"/>
          <w:b/>
        </w:rPr>
      </w:pPr>
    </w:p>
    <w:p w:rsidR="00520701" w:rsidRDefault="00520701" w:rsidP="00520701">
      <w:pPr>
        <w:pStyle w:val="Tekstpodstawowy"/>
        <w:widowControl w:val="0"/>
        <w:spacing w:after="0"/>
        <w:rPr>
          <w:sz w:val="22"/>
          <w:szCs w:val="22"/>
          <w:lang w:val="pl-PL"/>
        </w:rPr>
      </w:pPr>
      <w:r w:rsidRPr="00786944">
        <w:rPr>
          <w:sz w:val="22"/>
          <w:szCs w:val="22"/>
        </w:rPr>
        <w:t xml:space="preserve">Wstępną ofertę </w:t>
      </w:r>
      <w:r>
        <w:rPr>
          <w:sz w:val="22"/>
          <w:szCs w:val="22"/>
          <w:lang w:val="pl-PL"/>
        </w:rPr>
        <w:t>można</w:t>
      </w:r>
      <w:r w:rsidRPr="00786944">
        <w:rPr>
          <w:sz w:val="22"/>
          <w:szCs w:val="22"/>
        </w:rPr>
        <w:t xml:space="preserve"> złożyć na </w:t>
      </w:r>
      <w:r>
        <w:rPr>
          <w:sz w:val="22"/>
          <w:szCs w:val="22"/>
          <w:lang w:val="pl-PL"/>
        </w:rPr>
        <w:t xml:space="preserve">poniższych </w:t>
      </w:r>
      <w:r w:rsidRPr="00786944">
        <w:rPr>
          <w:sz w:val="22"/>
          <w:szCs w:val="22"/>
        </w:rPr>
        <w:t>zał</w:t>
      </w:r>
      <w:r>
        <w:rPr>
          <w:sz w:val="22"/>
          <w:szCs w:val="22"/>
        </w:rPr>
        <w:t>ącznik</w:t>
      </w:r>
      <w:r>
        <w:rPr>
          <w:sz w:val="22"/>
          <w:szCs w:val="22"/>
          <w:lang w:val="pl-PL"/>
        </w:rPr>
        <w:t>ach</w:t>
      </w:r>
      <w:r w:rsidR="008743D6">
        <w:rPr>
          <w:sz w:val="22"/>
          <w:szCs w:val="22"/>
          <w:lang w:val="pl-PL"/>
        </w:rPr>
        <w:t xml:space="preserve"> (załączniki 1 -7). </w:t>
      </w:r>
    </w:p>
    <w:p w:rsidR="00520701" w:rsidRDefault="00520701" w:rsidP="00520701">
      <w:pPr>
        <w:spacing w:after="0" w:line="240" w:lineRule="auto"/>
        <w:jc w:val="both"/>
        <w:rPr>
          <w:rFonts w:ascii="Times New Roman" w:hAnsi="Times New Roman"/>
          <w:b/>
        </w:rPr>
      </w:pPr>
    </w:p>
    <w:p w:rsidR="00520701" w:rsidRPr="004A4265" w:rsidRDefault="00520701" w:rsidP="00520701">
      <w:pPr>
        <w:spacing w:after="0" w:line="240" w:lineRule="auto"/>
        <w:jc w:val="both"/>
        <w:rPr>
          <w:rFonts w:ascii="Times New Roman" w:hAnsi="Times New Roman"/>
          <w:b/>
        </w:rPr>
      </w:pPr>
      <w:r w:rsidRPr="00DE326D">
        <w:rPr>
          <w:rFonts w:ascii="Times New Roman" w:hAnsi="Times New Roman"/>
          <w:b/>
        </w:rPr>
        <w:t>Miejsce i termin składania ofert</w:t>
      </w:r>
    </w:p>
    <w:p w:rsidR="00520701" w:rsidRPr="00DE326D" w:rsidRDefault="00520701" w:rsidP="00520701">
      <w:pPr>
        <w:pStyle w:val="Akapitzlist2"/>
        <w:spacing w:after="0" w:line="240" w:lineRule="auto"/>
        <w:ind w:left="0"/>
        <w:jc w:val="both"/>
        <w:rPr>
          <w:rFonts w:ascii="Times New Roman" w:hAnsi="Times New Roman"/>
        </w:rPr>
      </w:pPr>
      <w:r>
        <w:rPr>
          <w:rFonts w:ascii="Times New Roman" w:hAnsi="Times New Roman"/>
          <w:u w:val="single"/>
        </w:rPr>
        <w:t>Wstępną o</w:t>
      </w:r>
      <w:r w:rsidRPr="00DE326D">
        <w:rPr>
          <w:rFonts w:ascii="Times New Roman" w:hAnsi="Times New Roman"/>
          <w:u w:val="single"/>
        </w:rPr>
        <w:t xml:space="preserve">fertę należy złożyć do dnia </w:t>
      </w:r>
      <w:r>
        <w:rPr>
          <w:rFonts w:ascii="Times New Roman" w:hAnsi="Times New Roman"/>
          <w:highlight w:val="yellow"/>
          <w:u w:val="single"/>
        </w:rPr>
        <w:t>04/08/2017</w:t>
      </w:r>
      <w:r w:rsidRPr="00DE326D">
        <w:rPr>
          <w:rFonts w:ascii="Times New Roman" w:hAnsi="Times New Roman"/>
          <w:highlight w:val="yellow"/>
          <w:u w:val="single"/>
        </w:rPr>
        <w:t>r.</w:t>
      </w:r>
      <w:r w:rsidRPr="00DE326D">
        <w:rPr>
          <w:rFonts w:ascii="Times New Roman" w:hAnsi="Times New Roman"/>
        </w:rPr>
        <w:t xml:space="preserve"> drogą elektroniczną, faxem lub </w:t>
      </w:r>
      <w:r>
        <w:rPr>
          <w:rFonts w:ascii="Times New Roman" w:hAnsi="Times New Roman"/>
        </w:rPr>
        <w:br/>
      </w:r>
      <w:r w:rsidRPr="00DE326D">
        <w:rPr>
          <w:rFonts w:ascii="Times New Roman" w:hAnsi="Times New Roman"/>
        </w:rPr>
        <w:t>w siedzibie Zamawiającego:</w:t>
      </w:r>
    </w:p>
    <w:p w:rsidR="00520701" w:rsidRPr="00DE326D" w:rsidRDefault="00520701" w:rsidP="00520701">
      <w:pPr>
        <w:pStyle w:val="Akapitzlist2"/>
        <w:spacing w:after="0" w:line="240" w:lineRule="auto"/>
        <w:ind w:left="709"/>
        <w:jc w:val="center"/>
        <w:rPr>
          <w:rFonts w:ascii="Times New Roman" w:hAnsi="Times New Roman"/>
          <w:b/>
        </w:rPr>
      </w:pPr>
      <w:r>
        <w:rPr>
          <w:rFonts w:ascii="Times New Roman" w:hAnsi="Times New Roman"/>
          <w:b/>
        </w:rPr>
        <w:t>Główny Instytut Górnictwa</w:t>
      </w:r>
    </w:p>
    <w:p w:rsidR="00520701" w:rsidRPr="00DE326D" w:rsidRDefault="00520701" w:rsidP="00520701">
      <w:pPr>
        <w:pStyle w:val="Akapitzlist2"/>
        <w:spacing w:after="0" w:line="240" w:lineRule="auto"/>
        <w:ind w:left="709"/>
        <w:jc w:val="center"/>
        <w:rPr>
          <w:rFonts w:ascii="Times New Roman" w:hAnsi="Times New Roman"/>
          <w:b/>
        </w:rPr>
      </w:pPr>
      <w:r>
        <w:rPr>
          <w:rFonts w:ascii="Times New Roman" w:hAnsi="Times New Roman"/>
          <w:b/>
        </w:rPr>
        <w:t>Plac Gwarków 1</w:t>
      </w:r>
    </w:p>
    <w:p w:rsidR="00520701" w:rsidRPr="00DE326D" w:rsidRDefault="00520701" w:rsidP="00520701">
      <w:pPr>
        <w:pStyle w:val="Akapitzlist2"/>
        <w:spacing w:after="0" w:line="240" w:lineRule="auto"/>
        <w:ind w:left="709"/>
        <w:jc w:val="center"/>
        <w:rPr>
          <w:rFonts w:ascii="Times New Roman" w:hAnsi="Times New Roman"/>
          <w:b/>
        </w:rPr>
      </w:pPr>
      <w:r>
        <w:rPr>
          <w:rFonts w:ascii="Times New Roman" w:hAnsi="Times New Roman"/>
          <w:b/>
        </w:rPr>
        <w:t>40-166 Katowice</w:t>
      </w:r>
    </w:p>
    <w:p w:rsidR="00520701" w:rsidRPr="00DE326D" w:rsidRDefault="00520701" w:rsidP="00520701">
      <w:pPr>
        <w:pStyle w:val="Akapitzlist2"/>
        <w:spacing w:after="0" w:line="240" w:lineRule="auto"/>
        <w:ind w:left="709"/>
        <w:jc w:val="center"/>
        <w:rPr>
          <w:rFonts w:ascii="Times New Roman" w:hAnsi="Times New Roman"/>
          <w:b/>
        </w:rPr>
      </w:pPr>
      <w:r w:rsidRPr="00DE326D">
        <w:rPr>
          <w:rFonts w:ascii="Times New Roman" w:hAnsi="Times New Roman"/>
          <w:b/>
        </w:rPr>
        <w:t>fax: 32 259 22 05</w:t>
      </w:r>
    </w:p>
    <w:p w:rsidR="00520701" w:rsidRPr="008713AB" w:rsidRDefault="00520701" w:rsidP="00520701">
      <w:pPr>
        <w:pStyle w:val="Akapitzlist2"/>
        <w:spacing w:after="0" w:line="240" w:lineRule="auto"/>
        <w:ind w:left="709"/>
        <w:jc w:val="center"/>
        <w:rPr>
          <w:rFonts w:ascii="Times New Roman" w:hAnsi="Times New Roman"/>
          <w:b/>
          <w:lang w:val="pt-PT"/>
        </w:rPr>
      </w:pPr>
      <w:r w:rsidRPr="008713AB">
        <w:rPr>
          <w:rFonts w:ascii="Times New Roman" w:hAnsi="Times New Roman"/>
          <w:b/>
          <w:lang w:val="pt-PT"/>
        </w:rPr>
        <w:t xml:space="preserve">adres e-mail: </w:t>
      </w:r>
      <w:r w:rsidR="003C32A9">
        <w:rPr>
          <w:rFonts w:ascii="Times New Roman" w:hAnsi="Times New Roman"/>
          <w:b/>
          <w:lang w:val="pt-PT"/>
        </w:rPr>
        <w:fldChar w:fldCharType="begin"/>
      </w:r>
      <w:r w:rsidR="003C32A9">
        <w:rPr>
          <w:rFonts w:ascii="Times New Roman" w:hAnsi="Times New Roman"/>
          <w:b/>
          <w:lang w:val="pt-PT"/>
        </w:rPr>
        <w:instrText xml:space="preserve"> HYPERLINK "mailto:</w:instrText>
      </w:r>
      <w:r w:rsidR="003C32A9" w:rsidRPr="003C32A9">
        <w:rPr>
          <w:rFonts w:ascii="Times New Roman" w:hAnsi="Times New Roman"/>
          <w:b/>
          <w:lang w:val="pt-PT"/>
        </w:rPr>
        <w:instrText>kbula@gig.eu</w:instrText>
      </w:r>
      <w:r w:rsidR="003C32A9">
        <w:rPr>
          <w:rFonts w:ascii="Times New Roman" w:hAnsi="Times New Roman"/>
          <w:b/>
          <w:lang w:val="pt-PT"/>
        </w:rPr>
        <w:instrText xml:space="preserve">" </w:instrText>
      </w:r>
      <w:r w:rsidR="003C32A9">
        <w:rPr>
          <w:rFonts w:ascii="Times New Roman" w:hAnsi="Times New Roman"/>
          <w:b/>
          <w:lang w:val="pt-PT"/>
        </w:rPr>
        <w:fldChar w:fldCharType="separate"/>
      </w:r>
      <w:r w:rsidR="003C32A9" w:rsidRPr="00877CA3">
        <w:rPr>
          <w:rStyle w:val="Hipercze"/>
          <w:rFonts w:ascii="Times New Roman" w:hAnsi="Times New Roman"/>
          <w:b/>
          <w:lang w:val="pt-PT"/>
        </w:rPr>
        <w:t>kbula@gig.eu</w:t>
      </w:r>
      <w:r w:rsidR="003C32A9">
        <w:rPr>
          <w:rFonts w:ascii="Times New Roman" w:hAnsi="Times New Roman"/>
          <w:b/>
          <w:lang w:val="pt-PT"/>
        </w:rPr>
        <w:fldChar w:fldCharType="end"/>
      </w:r>
      <w:r>
        <w:rPr>
          <w:rFonts w:ascii="Times New Roman" w:hAnsi="Times New Roman"/>
          <w:b/>
          <w:lang w:val="pt-PT"/>
        </w:rPr>
        <w:t xml:space="preserve"> </w:t>
      </w:r>
    </w:p>
    <w:p w:rsidR="00520701" w:rsidRPr="008713AB" w:rsidRDefault="00520701" w:rsidP="00520701">
      <w:pPr>
        <w:pStyle w:val="Tekstpodstawowy"/>
        <w:spacing w:after="0"/>
        <w:rPr>
          <w:b/>
          <w:i/>
          <w:color w:val="008000"/>
          <w:u w:val="single"/>
          <w:lang w:val="pt-PT"/>
        </w:rPr>
      </w:pPr>
    </w:p>
    <w:p w:rsidR="00520701" w:rsidRDefault="00520701" w:rsidP="00520701">
      <w:pPr>
        <w:pStyle w:val="Tekstpodstawowy"/>
        <w:spacing w:after="0"/>
        <w:ind w:firstLine="708"/>
        <w:rPr>
          <w:b/>
          <w:i/>
          <w:color w:val="008000"/>
          <w:u w:val="single"/>
        </w:rPr>
      </w:pPr>
      <w:r w:rsidRPr="004A4265">
        <w:rPr>
          <w:b/>
          <w:i/>
          <w:color w:val="008000"/>
          <w:u w:val="single"/>
        </w:rPr>
        <w:t>Kontakt handlowy:</w:t>
      </w:r>
    </w:p>
    <w:p w:rsidR="00520701" w:rsidRDefault="00520701" w:rsidP="00520701">
      <w:pPr>
        <w:pStyle w:val="Tekstpodstawowy"/>
        <w:spacing w:after="0"/>
        <w:rPr>
          <w:lang w:val="en-US"/>
        </w:rPr>
      </w:pPr>
      <w:r>
        <w:rPr>
          <w:lang w:val="en-US"/>
        </w:rPr>
        <w:t>mgr Monika Wallenburg - tel. (32) 259 25 47- fax: (032) 259 22 05 - e-mail:</w:t>
      </w:r>
      <w:r>
        <w:rPr>
          <w:b/>
          <w:lang w:val="en-US"/>
        </w:rPr>
        <w:t xml:space="preserve"> </w:t>
      </w:r>
      <w:hyperlink r:id="rId9" w:history="1">
        <w:r>
          <w:rPr>
            <w:rStyle w:val="Hipercze"/>
            <w:b/>
            <w:lang w:val="en-US"/>
          </w:rPr>
          <w:t>mwallenburg@gig.eu</w:t>
        </w:r>
      </w:hyperlink>
      <w:r>
        <w:rPr>
          <w:lang w:val="en-US"/>
        </w:rPr>
        <w:t xml:space="preserve"> </w:t>
      </w:r>
    </w:p>
    <w:p w:rsidR="00520701" w:rsidRPr="0054563C" w:rsidRDefault="00520701" w:rsidP="00520701">
      <w:pPr>
        <w:pStyle w:val="Tekstpodstawowy"/>
        <w:spacing w:after="0"/>
        <w:rPr>
          <w:b/>
          <w:lang w:val="pl-PL"/>
        </w:rPr>
      </w:pPr>
      <w:r>
        <w:t xml:space="preserve">mgr </w:t>
      </w:r>
      <w:r w:rsidR="003C32A9">
        <w:rPr>
          <w:lang w:val="pl-PL"/>
        </w:rPr>
        <w:t>Krystyna Bula</w:t>
      </w:r>
      <w:r w:rsidR="003C32A9">
        <w:rPr>
          <w:lang w:val="pl-PL"/>
        </w:rPr>
        <w:tab/>
      </w:r>
      <w:r w:rsidRPr="004A4265">
        <w:t xml:space="preserve"> - tel. (32) 259 25 </w:t>
      </w:r>
      <w:r w:rsidR="003C32A9">
        <w:rPr>
          <w:lang w:val="pl-PL"/>
        </w:rPr>
        <w:t>11</w:t>
      </w:r>
      <w:r w:rsidRPr="004A4265">
        <w:t>- fax: (032) 259 22 05 - e-mail:</w:t>
      </w:r>
      <w:r w:rsidRPr="004A4265">
        <w:rPr>
          <w:b/>
        </w:rPr>
        <w:t xml:space="preserve"> </w:t>
      </w:r>
      <w:hyperlink r:id="rId10" w:history="1">
        <w:r w:rsidR="003C32A9" w:rsidRPr="0054563C">
          <w:rPr>
            <w:rStyle w:val="Hipercze"/>
            <w:b/>
            <w:lang w:val="pl-PL"/>
          </w:rPr>
          <w:t>kbula@gig.eu</w:t>
        </w:r>
      </w:hyperlink>
      <w:r w:rsidRPr="0054563C">
        <w:rPr>
          <w:b/>
          <w:lang w:val="pl-PL"/>
        </w:rPr>
        <w:t xml:space="preserve"> </w:t>
      </w:r>
    </w:p>
    <w:p w:rsidR="00520701" w:rsidRPr="0054563C" w:rsidRDefault="00520701" w:rsidP="00520701">
      <w:pPr>
        <w:pStyle w:val="Tekstpodstawowy"/>
        <w:spacing w:after="0"/>
        <w:rPr>
          <w:b/>
          <w:lang w:val="pl-PL"/>
        </w:rPr>
      </w:pPr>
    </w:p>
    <w:p w:rsidR="00520701" w:rsidRPr="0054563C" w:rsidRDefault="00520701" w:rsidP="00520701">
      <w:pPr>
        <w:pStyle w:val="Tekstpodstawowy"/>
        <w:widowControl w:val="0"/>
        <w:spacing w:after="0"/>
        <w:rPr>
          <w:b/>
          <w:i/>
          <w:color w:val="0000FF"/>
          <w:lang w:val="pl-PL"/>
        </w:rPr>
      </w:pPr>
    </w:p>
    <w:p w:rsidR="00520701" w:rsidRPr="005B482A" w:rsidRDefault="00520701" w:rsidP="00520701">
      <w:pPr>
        <w:pStyle w:val="Tekstpodstawowy"/>
        <w:widowControl w:val="0"/>
        <w:spacing w:after="0"/>
        <w:ind w:left="4963"/>
        <w:rPr>
          <w:i/>
        </w:rPr>
      </w:pPr>
      <w:r w:rsidRPr="005B482A">
        <w:rPr>
          <w:b/>
          <w:i/>
        </w:rPr>
        <w:t xml:space="preserve">ZAPRASZAMY DO SKŁADANIA OFERT </w:t>
      </w:r>
    </w:p>
    <w:p w:rsidR="00520701" w:rsidRPr="005B482A" w:rsidRDefault="00520701" w:rsidP="00520701">
      <w:pPr>
        <w:rPr>
          <w:rFonts w:ascii="Times New Roman" w:eastAsia="Times New Roman" w:hAnsi="Times New Roman"/>
          <w:i/>
          <w:sz w:val="20"/>
          <w:szCs w:val="20"/>
          <w:lang w:eastAsia="x-none"/>
        </w:rPr>
      </w:pPr>
      <w:r w:rsidRPr="005B482A">
        <w:rPr>
          <w:rFonts w:ascii="Times New Roman" w:eastAsia="Times New Roman" w:hAnsi="Times New Roman"/>
          <w:i/>
          <w:sz w:val="20"/>
          <w:szCs w:val="20"/>
          <w:lang w:eastAsia="x-none"/>
        </w:rPr>
        <w:tab/>
      </w:r>
      <w:r w:rsidRPr="005B482A">
        <w:rPr>
          <w:rFonts w:ascii="Times New Roman" w:eastAsia="Times New Roman" w:hAnsi="Times New Roman"/>
          <w:i/>
          <w:sz w:val="20"/>
          <w:szCs w:val="20"/>
          <w:lang w:eastAsia="x-none"/>
        </w:rPr>
        <w:tab/>
      </w:r>
      <w:r w:rsidRPr="005B482A">
        <w:rPr>
          <w:rFonts w:ascii="Times New Roman" w:eastAsia="Times New Roman" w:hAnsi="Times New Roman"/>
          <w:i/>
          <w:sz w:val="20"/>
          <w:szCs w:val="20"/>
          <w:lang w:eastAsia="x-none"/>
        </w:rPr>
        <w:tab/>
      </w:r>
      <w:r w:rsidRPr="005B482A">
        <w:rPr>
          <w:rFonts w:ascii="Times New Roman" w:eastAsia="Times New Roman" w:hAnsi="Times New Roman"/>
          <w:i/>
          <w:sz w:val="20"/>
          <w:szCs w:val="20"/>
          <w:lang w:eastAsia="x-none"/>
        </w:rPr>
        <w:tab/>
      </w:r>
      <w:r w:rsidRPr="005B482A">
        <w:rPr>
          <w:rFonts w:ascii="Times New Roman" w:eastAsia="Times New Roman" w:hAnsi="Times New Roman"/>
          <w:i/>
          <w:sz w:val="20"/>
          <w:szCs w:val="20"/>
          <w:lang w:eastAsia="x-none"/>
        </w:rPr>
        <w:tab/>
      </w:r>
      <w:r w:rsidRPr="005B482A">
        <w:rPr>
          <w:rFonts w:ascii="Times New Roman" w:eastAsia="Times New Roman" w:hAnsi="Times New Roman"/>
          <w:i/>
          <w:sz w:val="20"/>
          <w:szCs w:val="20"/>
          <w:lang w:eastAsia="x-none"/>
        </w:rPr>
        <w:tab/>
      </w:r>
      <w:r w:rsidRPr="005B482A">
        <w:rPr>
          <w:rFonts w:ascii="Times New Roman" w:eastAsia="Times New Roman" w:hAnsi="Times New Roman"/>
          <w:i/>
          <w:sz w:val="20"/>
          <w:szCs w:val="20"/>
          <w:lang w:eastAsia="x-none"/>
        </w:rPr>
        <w:tab/>
        <w:t xml:space="preserve">        Kierownik Działu Handlowego </w:t>
      </w:r>
    </w:p>
    <w:p w:rsidR="00520701" w:rsidRPr="005B482A" w:rsidRDefault="00520701" w:rsidP="00520701">
      <w:pPr>
        <w:rPr>
          <w:rFonts w:ascii="Times New Roman" w:eastAsia="Times New Roman" w:hAnsi="Times New Roman"/>
          <w:i/>
          <w:sz w:val="20"/>
          <w:szCs w:val="20"/>
          <w:lang w:eastAsia="x-none"/>
        </w:rPr>
      </w:pPr>
    </w:p>
    <w:p w:rsidR="00520701" w:rsidRDefault="00520701" w:rsidP="00520701">
      <w:pPr>
        <w:ind w:left="4963" w:firstLine="709"/>
        <w:rPr>
          <w:rFonts w:ascii="Times New Roman" w:eastAsia="Times New Roman" w:hAnsi="Times New Roman"/>
          <w:i/>
          <w:sz w:val="20"/>
          <w:szCs w:val="20"/>
          <w:lang w:eastAsia="x-none"/>
        </w:rPr>
      </w:pPr>
      <w:r w:rsidRPr="005B482A">
        <w:rPr>
          <w:rFonts w:ascii="Times New Roman" w:eastAsia="Times New Roman" w:hAnsi="Times New Roman"/>
          <w:i/>
          <w:sz w:val="20"/>
          <w:szCs w:val="20"/>
          <w:lang w:eastAsia="x-none"/>
        </w:rPr>
        <w:t xml:space="preserve">mgr Monika Wallenburg </w:t>
      </w:r>
    </w:p>
    <w:p w:rsidR="00520701" w:rsidRPr="00520701" w:rsidRDefault="00520701" w:rsidP="00520701">
      <w:pPr>
        <w:pStyle w:val="Tekstpodstawowy"/>
        <w:widowControl w:val="0"/>
        <w:spacing w:after="0"/>
        <w:rPr>
          <w:sz w:val="22"/>
          <w:szCs w:val="22"/>
          <w:lang w:val="pl-PL"/>
        </w:rPr>
      </w:pPr>
    </w:p>
    <w:p w:rsidR="00520701" w:rsidRPr="00520701" w:rsidRDefault="00520701" w:rsidP="00520701">
      <w:pPr>
        <w:pStyle w:val="Akapitzlist1"/>
        <w:spacing w:after="0" w:line="240" w:lineRule="auto"/>
        <w:ind w:left="0"/>
        <w:rPr>
          <w:rFonts w:ascii="Times New Roman" w:hAnsi="Times New Roman"/>
          <w:b/>
          <w:lang w:val="x-none"/>
        </w:rPr>
      </w:pPr>
    </w:p>
    <w:p w:rsidR="009E26DA" w:rsidRDefault="009E26DA"/>
    <w:p w:rsidR="00802A58" w:rsidRDefault="00802A58">
      <w:pPr>
        <w:sectPr w:rsidR="00802A58">
          <w:headerReference w:type="default" r:id="rId11"/>
          <w:footerReference w:type="default" r:id="rId12"/>
          <w:pgSz w:w="11906" w:h="16838"/>
          <w:pgMar w:top="1417" w:right="1417" w:bottom="1417" w:left="1417" w:header="708" w:footer="708" w:gutter="0"/>
          <w:cols w:space="708"/>
          <w:docGrid w:linePitch="360"/>
        </w:sectPr>
      </w:pPr>
    </w:p>
    <w:p w:rsidR="00802A58" w:rsidRPr="006316CA" w:rsidRDefault="006316CA" w:rsidP="006316CA">
      <w:pPr>
        <w:jc w:val="right"/>
        <w:rPr>
          <w:rFonts w:ascii="Times New Roman" w:hAnsi="Times New Roman" w:cs="Times New Roman"/>
          <w:b/>
        </w:rPr>
      </w:pPr>
      <w:r w:rsidRPr="006316CA">
        <w:rPr>
          <w:rFonts w:ascii="Times New Roman" w:hAnsi="Times New Roman" w:cs="Times New Roman"/>
          <w:b/>
        </w:rPr>
        <w:lastRenderedPageBreak/>
        <w:t xml:space="preserve">Załącznik nr 1 </w:t>
      </w:r>
    </w:p>
    <w:p w:rsidR="006316CA" w:rsidRPr="006316CA" w:rsidRDefault="006316CA" w:rsidP="006316CA">
      <w:pPr>
        <w:autoSpaceDE w:val="0"/>
        <w:autoSpaceDN w:val="0"/>
        <w:adjustRightInd w:val="0"/>
        <w:spacing w:after="0" w:line="231" w:lineRule="atLeast"/>
        <w:rPr>
          <w:rFonts w:ascii="Times New Roman" w:eastAsia="Times New Roman" w:hAnsi="Times New Roman" w:cs="Times New Roman"/>
          <w:b/>
          <w:i/>
          <w:lang w:eastAsia="pl-PL"/>
        </w:rPr>
      </w:pPr>
    </w:p>
    <w:p w:rsidR="006316CA" w:rsidRPr="006316CA" w:rsidRDefault="006316CA" w:rsidP="006316CA">
      <w:pPr>
        <w:spacing w:after="0" w:line="240" w:lineRule="auto"/>
        <w:jc w:val="center"/>
        <w:rPr>
          <w:rFonts w:ascii="Times New Roman" w:eastAsia="Times New Roman" w:hAnsi="Times New Roman" w:cs="Times New Roman"/>
          <w:b/>
          <w:bCs/>
          <w:i/>
          <w:sz w:val="24"/>
          <w:szCs w:val="24"/>
          <w:lang w:eastAsia="pl-PL"/>
        </w:rPr>
      </w:pPr>
      <w:r w:rsidRPr="006316CA">
        <w:rPr>
          <w:rFonts w:ascii="Times New Roman" w:eastAsia="Times New Roman" w:hAnsi="Times New Roman" w:cs="Times New Roman"/>
          <w:b/>
          <w:bCs/>
          <w:sz w:val="24"/>
          <w:szCs w:val="20"/>
          <w:lang w:eastAsia="pl-PL"/>
        </w:rPr>
        <w:t>FORMULARZ WYMAGANYCH WARUNKÓW TECHNICZNYCH</w:t>
      </w:r>
    </w:p>
    <w:p w:rsidR="006316CA" w:rsidRPr="006316CA" w:rsidRDefault="006316CA" w:rsidP="006316CA">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6316CA" w:rsidRPr="006316CA" w:rsidTr="008F4AB1">
        <w:trPr>
          <w:trHeight w:val="262"/>
        </w:trPr>
        <w:tc>
          <w:tcPr>
            <w:tcW w:w="5000" w:type="pct"/>
            <w:shd w:val="clear" w:color="auto" w:fill="E0E0E0"/>
            <w:vAlign w:val="center"/>
          </w:tcPr>
          <w:p w:rsidR="006316CA" w:rsidRPr="006316CA" w:rsidRDefault="006316CA" w:rsidP="008F4AB1">
            <w:pPr>
              <w:spacing w:after="0" w:line="240" w:lineRule="auto"/>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Cs/>
                <w:sz w:val="20"/>
                <w:szCs w:val="20"/>
                <w:lang w:eastAsia="pl-PL"/>
              </w:rPr>
              <w:t>Niniejszym oferujemy dostawę programów spełniających poniższe wymagania techniczne:</w:t>
            </w:r>
            <w:r w:rsidRPr="006316CA">
              <w:rPr>
                <w:rFonts w:ascii="Times New Roman" w:eastAsia="Times New Roman" w:hAnsi="Times New Roman" w:cs="Times New Roman"/>
                <w:b/>
                <w:iCs/>
                <w:sz w:val="20"/>
                <w:szCs w:val="20"/>
                <w:lang w:eastAsia="pl-PL"/>
              </w:rPr>
              <w:t xml:space="preserve"> </w:t>
            </w:r>
          </w:p>
          <w:p w:rsidR="006316CA" w:rsidRPr="006316CA" w:rsidRDefault="006316CA" w:rsidP="008F4AB1">
            <w:pPr>
              <w:spacing w:after="0" w:line="240" w:lineRule="auto"/>
              <w:rPr>
                <w:rFonts w:ascii="Times New Roman" w:eastAsia="Times New Roman" w:hAnsi="Times New Roman" w:cs="Times New Roman"/>
                <w:sz w:val="20"/>
                <w:szCs w:val="20"/>
                <w:lang w:eastAsia="pl-PL"/>
              </w:rPr>
            </w:pPr>
            <w:r w:rsidRPr="006316CA">
              <w:rPr>
                <w:rFonts w:ascii="Times New Roman" w:eastAsia="Times New Roman" w:hAnsi="Times New Roman" w:cs="Times New Roman"/>
                <w:b/>
                <w:iCs/>
                <w:sz w:val="20"/>
                <w:szCs w:val="20"/>
                <w:lang w:eastAsia="pl-PL"/>
              </w:rPr>
              <w:t>Oprogramowanie umożliwiające przeliczanie współrzędnych punktów pomiędzy różnymi układami odniesienia obowiązującymi w Polsce.</w:t>
            </w:r>
          </w:p>
        </w:tc>
      </w:tr>
      <w:tr w:rsidR="006316CA" w:rsidRPr="006316CA" w:rsidTr="008F4AB1">
        <w:trPr>
          <w:trHeight w:val="326"/>
        </w:trPr>
        <w:tc>
          <w:tcPr>
            <w:tcW w:w="5000" w:type="pct"/>
            <w:shd w:val="clear" w:color="auto" w:fill="E0E0E0"/>
            <w:vAlign w:val="center"/>
          </w:tcPr>
          <w:p w:rsidR="006316CA" w:rsidRDefault="006316CA" w:rsidP="008F4AB1">
            <w:pPr>
              <w:spacing w:after="0" w:line="240" w:lineRule="auto"/>
              <w:rPr>
                <w:rFonts w:ascii="Times New Roman" w:eastAsia="Times New Roman" w:hAnsi="Times New Roman" w:cs="Times New Roman"/>
                <w:bCs/>
                <w:sz w:val="20"/>
                <w:szCs w:val="20"/>
                <w:lang w:eastAsia="pl-PL"/>
              </w:rPr>
            </w:pPr>
          </w:p>
          <w:p w:rsidR="006316CA" w:rsidRPr="006316CA" w:rsidRDefault="006316CA" w:rsidP="008F4AB1">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6316CA" w:rsidRPr="006316CA" w:rsidRDefault="006316CA" w:rsidP="008F4AB1">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6316CA" w:rsidRPr="006316CA" w:rsidRDefault="006316CA" w:rsidP="006316CA">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316CA" w:rsidRPr="006316CA" w:rsidTr="008F4AB1">
        <w:trPr>
          <w:trHeight w:val="566"/>
        </w:trPr>
        <w:tc>
          <w:tcPr>
            <w:tcW w:w="568"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iCs/>
                <w:sz w:val="20"/>
                <w:szCs w:val="20"/>
                <w:lang w:eastAsia="pl-PL"/>
              </w:rPr>
              <w:t>Pakiet składający się z oprogramowania o następujących f</w:t>
            </w:r>
            <w:r w:rsidRPr="006316CA">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TAK lub NIE</w:t>
            </w:r>
          </w:p>
        </w:tc>
      </w:tr>
      <w:tr w:rsidR="006316CA" w:rsidRPr="006316CA" w:rsidTr="008F4AB1">
        <w:tc>
          <w:tcPr>
            <w:tcW w:w="568" w:type="dxa"/>
            <w:tcBorders>
              <w:bottom w:val="single" w:sz="4" w:space="0" w:color="auto"/>
            </w:tcBorders>
            <w:shd w:val="pct10" w:color="auto" w:fill="auto"/>
            <w:vAlign w:val="center"/>
          </w:tcPr>
          <w:p w:rsidR="006316CA" w:rsidRPr="006316CA" w:rsidRDefault="006316CA" w:rsidP="008F4AB1">
            <w:pPr>
              <w:spacing w:after="0"/>
              <w:jc w:val="center"/>
              <w:rPr>
                <w:rFonts w:ascii="Times New Roman" w:eastAsia="Times New Roman" w:hAnsi="Times New Roman" w:cs="Times New Roman"/>
                <w:b/>
                <w:bCs/>
                <w:sz w:val="20"/>
                <w:szCs w:val="20"/>
              </w:rPr>
            </w:pPr>
            <w:r w:rsidRPr="006316CA">
              <w:rPr>
                <w:rFonts w:ascii="Times New Roman" w:eastAsia="Times New Roman" w:hAnsi="Times New Roman" w:cs="Times New Roman"/>
                <w:b/>
                <w:bCs/>
                <w:sz w:val="20"/>
                <w:szCs w:val="20"/>
              </w:rPr>
              <w:t>1</w:t>
            </w:r>
          </w:p>
        </w:tc>
        <w:tc>
          <w:tcPr>
            <w:tcW w:w="10313"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2</w:t>
            </w:r>
          </w:p>
        </w:tc>
        <w:tc>
          <w:tcPr>
            <w:tcW w:w="1276" w:type="dxa"/>
            <w:shd w:val="pct10" w:color="auto" w:fill="auto"/>
            <w:vAlign w:val="center"/>
          </w:tcPr>
          <w:p w:rsidR="006316CA" w:rsidRPr="006316CA" w:rsidRDefault="006316CA"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3</w:t>
            </w:r>
          </w:p>
        </w:tc>
        <w:tc>
          <w:tcPr>
            <w:tcW w:w="1843"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4</w:t>
            </w: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
                <w:iCs/>
                <w:sz w:val="20"/>
                <w:szCs w:val="20"/>
                <w:lang w:eastAsia="pl-PL"/>
              </w:rPr>
              <w:t xml:space="preserve">Transformacja układów współrzędnych dla punktów zawartych w plikach tekstowych lub wektorowych typu </w:t>
            </w:r>
            <w:proofErr w:type="spellStart"/>
            <w:r w:rsidRPr="006316CA">
              <w:rPr>
                <w:rFonts w:ascii="Times New Roman" w:eastAsia="Times New Roman" w:hAnsi="Times New Roman" w:cs="Times New Roman"/>
                <w:b/>
                <w:iCs/>
                <w:sz w:val="20"/>
                <w:szCs w:val="20"/>
                <w:lang w:eastAsia="pl-PL"/>
              </w:rPr>
              <w:t>Shape</w:t>
            </w:r>
            <w:proofErr w:type="spellEnd"/>
            <w:r w:rsidRPr="006316CA">
              <w:rPr>
                <w:rFonts w:ascii="Times New Roman" w:eastAsia="Times New Roman" w:hAnsi="Times New Roman" w:cs="Times New Roman"/>
                <w:b/>
                <w:iCs/>
                <w:sz w:val="20"/>
                <w:szCs w:val="20"/>
                <w:lang w:eastAsia="pl-PL"/>
              </w:rPr>
              <w:t xml:space="preserve"> File</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
                <w:iCs/>
                <w:sz w:val="20"/>
                <w:szCs w:val="20"/>
                <w:lang w:eastAsia="pl-PL"/>
              </w:rPr>
              <w:t>Możliwość przeliczania współrzędnych punktów XYZ pomiędzy różnymi układami odniesienia.</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6316CA" w:rsidRPr="006316CA" w:rsidRDefault="006316CA" w:rsidP="006316CA">
            <w:pPr>
              <w:pStyle w:val="Akapitzlist"/>
              <w:spacing w:after="0" w:line="240" w:lineRule="auto"/>
              <w:ind w:left="0"/>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
                <w:iCs/>
                <w:sz w:val="20"/>
                <w:szCs w:val="20"/>
                <w:lang w:eastAsia="pl-PL"/>
              </w:rPr>
              <w:t xml:space="preserve">Program </w:t>
            </w:r>
            <w:r>
              <w:rPr>
                <w:rFonts w:ascii="Times New Roman" w:eastAsia="Times New Roman" w:hAnsi="Times New Roman" w:cs="Times New Roman"/>
                <w:b/>
                <w:iCs/>
                <w:sz w:val="20"/>
                <w:szCs w:val="20"/>
                <w:lang w:eastAsia="pl-PL"/>
              </w:rPr>
              <w:t>musi</w:t>
            </w:r>
            <w:r w:rsidRPr="006316CA">
              <w:rPr>
                <w:rFonts w:ascii="Times New Roman" w:eastAsia="Times New Roman" w:hAnsi="Times New Roman" w:cs="Times New Roman"/>
                <w:b/>
                <w:iCs/>
                <w:sz w:val="20"/>
                <w:szCs w:val="20"/>
                <w:lang w:eastAsia="pl-PL"/>
              </w:rPr>
              <w:t xml:space="preserve"> zawierać wszelkie układy odniesienia obowiązujące w Polsce oraz dodatkowo układy rzadziej używane takie jak: Sucha Góra, Borowa Góra i GOP-2.</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6316CA" w:rsidRPr="006316CA" w:rsidRDefault="006316CA"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
                <w:iCs/>
                <w:sz w:val="20"/>
                <w:szCs w:val="20"/>
                <w:lang w:eastAsia="pl-PL"/>
              </w:rPr>
              <w:t>Współpraca z danymi w formatach ASCII, XLS, SHP.</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6316CA" w:rsidRPr="006316CA" w:rsidRDefault="006316CA"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
                <w:iCs/>
                <w:sz w:val="20"/>
                <w:szCs w:val="20"/>
                <w:lang w:eastAsia="pl-PL"/>
              </w:rPr>
              <w:t>Podręcznik użytkownika/instrukcja.</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bl>
    <w:p w:rsidR="006316CA" w:rsidRPr="006316CA" w:rsidRDefault="006316CA" w:rsidP="006316CA">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316CA" w:rsidRPr="006316CA" w:rsidTr="008F4AB1">
        <w:trPr>
          <w:trHeight w:val="566"/>
        </w:trPr>
        <w:tc>
          <w:tcPr>
            <w:tcW w:w="568"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iCs/>
                <w:sz w:val="20"/>
                <w:szCs w:val="20"/>
                <w:lang w:eastAsia="pl-PL"/>
              </w:rPr>
              <w:t>Obsługa oprogramowania</w:t>
            </w:r>
            <w:r w:rsidRPr="006316CA">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6316CA" w:rsidRPr="006316CA" w:rsidRDefault="006316CA" w:rsidP="008F4AB1">
            <w:pPr>
              <w:spacing w:after="0" w:line="240" w:lineRule="auto"/>
              <w:jc w:val="center"/>
              <w:rPr>
                <w:rFonts w:ascii="Times New Roman" w:eastAsia="Times New Roman" w:hAnsi="Times New Roman" w:cs="Times New Roman"/>
                <w:b/>
                <w:bCs/>
                <w:sz w:val="20"/>
                <w:szCs w:val="20"/>
                <w:lang w:eastAsia="pl-PL"/>
              </w:rPr>
            </w:pPr>
            <w:r w:rsidRPr="006316CA">
              <w:rPr>
                <w:rFonts w:ascii="Times New Roman" w:eastAsia="Times New Roman" w:hAnsi="Times New Roman" w:cs="Times New Roman"/>
                <w:b/>
                <w:bCs/>
                <w:sz w:val="20"/>
                <w:szCs w:val="20"/>
                <w:lang w:eastAsia="pl-PL"/>
              </w:rPr>
              <w:t>TAK lub NIE</w:t>
            </w: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iCs/>
                <w:sz w:val="20"/>
                <w:szCs w:val="20"/>
                <w:lang w:eastAsia="pl-PL"/>
              </w:rPr>
            </w:pPr>
            <w:r w:rsidRPr="006316CA">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iCs/>
                <w:sz w:val="20"/>
                <w:szCs w:val="20"/>
                <w:lang w:eastAsia="pl-PL"/>
              </w:rPr>
            </w:pPr>
            <w:r w:rsidRPr="006316CA">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iCs/>
                <w:sz w:val="20"/>
                <w:szCs w:val="20"/>
                <w:lang w:eastAsia="pl-PL"/>
              </w:rPr>
            </w:pPr>
            <w:r w:rsidRPr="006316CA">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b/>
                <w:iCs/>
                <w:sz w:val="20"/>
                <w:szCs w:val="20"/>
                <w:lang w:eastAsia="pl-PL"/>
              </w:rPr>
            </w:pPr>
            <w:r w:rsidRPr="006316CA">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6316CA">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r w:rsidR="006316CA" w:rsidRPr="006316C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316CA" w:rsidRPr="006316CA" w:rsidRDefault="006316CA" w:rsidP="008F4AB1">
            <w:pPr>
              <w:spacing w:after="0" w:line="240" w:lineRule="auto"/>
              <w:jc w:val="center"/>
              <w:rPr>
                <w:rFonts w:ascii="Times New Roman" w:eastAsia="Times New Roman" w:hAnsi="Times New Roman" w:cs="Times New Roman"/>
                <w:sz w:val="20"/>
                <w:szCs w:val="20"/>
                <w:lang w:eastAsia="pl-PL"/>
              </w:rPr>
            </w:pPr>
            <w:r w:rsidRPr="006316CA">
              <w:rPr>
                <w:rFonts w:ascii="Times New Roman" w:eastAsia="Times New Roman" w:hAnsi="Times New Roman" w:cs="Times New Roman"/>
                <w:sz w:val="20"/>
                <w:szCs w:val="20"/>
                <w:lang w:eastAsia="pl-PL"/>
              </w:rPr>
              <w:lastRenderedPageBreak/>
              <w:t>6.</w:t>
            </w:r>
          </w:p>
        </w:tc>
        <w:tc>
          <w:tcPr>
            <w:tcW w:w="10313" w:type="dxa"/>
            <w:tcBorders>
              <w:left w:val="single" w:sz="4" w:space="0" w:color="auto"/>
            </w:tcBorders>
            <w:shd w:val="clear" w:color="auto" w:fill="auto"/>
          </w:tcPr>
          <w:p w:rsidR="006316CA" w:rsidRPr="006316CA" w:rsidRDefault="006316CA"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6316CA">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6316CA" w:rsidRPr="006316CA" w:rsidRDefault="006316CA" w:rsidP="008F4AB1">
            <w:pPr>
              <w:spacing w:after="0" w:line="240" w:lineRule="auto"/>
              <w:jc w:val="center"/>
              <w:rPr>
                <w:rFonts w:ascii="Times New Roman" w:eastAsia="Calibri" w:hAnsi="Times New Roman" w:cs="Times New Roman"/>
                <w:b/>
                <w:bCs/>
                <w:sz w:val="20"/>
                <w:szCs w:val="20"/>
              </w:rPr>
            </w:pPr>
            <w:r w:rsidRPr="006316CA">
              <w:rPr>
                <w:rFonts w:ascii="Times New Roman" w:eastAsia="Calibri" w:hAnsi="Times New Roman" w:cs="Times New Roman"/>
                <w:b/>
                <w:bCs/>
                <w:sz w:val="20"/>
                <w:szCs w:val="20"/>
              </w:rPr>
              <w:t>Wymagane</w:t>
            </w:r>
          </w:p>
        </w:tc>
        <w:tc>
          <w:tcPr>
            <w:tcW w:w="1843" w:type="dxa"/>
            <w:shd w:val="clear" w:color="auto" w:fill="auto"/>
          </w:tcPr>
          <w:p w:rsidR="006316CA" w:rsidRPr="006316CA" w:rsidRDefault="006316CA" w:rsidP="008F4AB1">
            <w:pPr>
              <w:spacing w:after="0" w:line="240" w:lineRule="auto"/>
              <w:rPr>
                <w:rFonts w:ascii="Times New Roman" w:eastAsia="Times New Roman" w:hAnsi="Times New Roman" w:cs="Times New Roman"/>
                <w:sz w:val="20"/>
                <w:szCs w:val="20"/>
                <w:lang w:eastAsia="pl-PL"/>
              </w:rPr>
            </w:pPr>
          </w:p>
        </w:tc>
      </w:tr>
    </w:tbl>
    <w:p w:rsidR="006316CA" w:rsidRPr="0054563C" w:rsidRDefault="006316CA" w:rsidP="006316CA">
      <w:pPr>
        <w:spacing w:after="0" w:line="240" w:lineRule="auto"/>
        <w:rPr>
          <w:rFonts w:ascii="Times New Roman" w:eastAsia="Times New Roman" w:hAnsi="Times New Roman" w:cs="Times New Roman"/>
          <w:b/>
          <w:i/>
          <w:iCs/>
          <w:sz w:val="20"/>
          <w:szCs w:val="18"/>
          <w:lang w:eastAsia="pl-PL"/>
        </w:rPr>
      </w:pPr>
    </w:p>
    <w:p w:rsidR="006316CA" w:rsidRPr="0054563C" w:rsidRDefault="0054563C" w:rsidP="006316C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54563C" w:rsidRPr="0054563C" w:rsidRDefault="0054563C" w:rsidP="006316C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54563C" w:rsidRPr="0054563C" w:rsidRDefault="0054563C" w:rsidP="006316C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54563C" w:rsidRPr="0054563C" w:rsidRDefault="0054563C" w:rsidP="006316C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54563C" w:rsidRDefault="0054563C" w:rsidP="006316C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Warunki płatności: ……………………………………………………..</w:t>
      </w:r>
    </w:p>
    <w:p w:rsidR="0054563C" w:rsidRDefault="0054563C" w:rsidP="006316CA">
      <w:pPr>
        <w:spacing w:after="0" w:line="240" w:lineRule="auto"/>
        <w:jc w:val="both"/>
        <w:rPr>
          <w:rFonts w:ascii="Times New Roman" w:eastAsia="Times New Roman" w:hAnsi="Times New Roman" w:cs="Times New Roman"/>
          <w:b/>
          <w:szCs w:val="18"/>
          <w:lang w:eastAsia="pl-PL"/>
        </w:rPr>
      </w:pPr>
    </w:p>
    <w:p w:rsidR="0054563C" w:rsidRDefault="0054563C" w:rsidP="006316CA">
      <w:pPr>
        <w:spacing w:after="0" w:line="240" w:lineRule="auto"/>
        <w:jc w:val="both"/>
        <w:rPr>
          <w:rFonts w:ascii="Times New Roman" w:eastAsia="Times New Roman" w:hAnsi="Times New Roman" w:cs="Times New Roman"/>
          <w:b/>
          <w:szCs w:val="18"/>
          <w:lang w:eastAsia="pl-PL"/>
        </w:rPr>
      </w:pPr>
    </w:p>
    <w:p w:rsidR="0054563C" w:rsidRDefault="0054563C" w:rsidP="006316CA">
      <w:pPr>
        <w:spacing w:after="0" w:line="240" w:lineRule="auto"/>
        <w:jc w:val="both"/>
        <w:rPr>
          <w:rFonts w:ascii="Times New Roman" w:eastAsia="Times New Roman" w:hAnsi="Times New Roman" w:cs="Times New Roman"/>
          <w:b/>
          <w:szCs w:val="18"/>
          <w:lang w:eastAsia="pl-PL"/>
        </w:rPr>
      </w:pPr>
    </w:p>
    <w:p w:rsidR="0054563C" w:rsidRDefault="0054563C" w:rsidP="006316CA">
      <w:pPr>
        <w:spacing w:after="0" w:line="240" w:lineRule="auto"/>
        <w:jc w:val="both"/>
        <w:rPr>
          <w:rFonts w:ascii="Times New Roman" w:eastAsia="Times New Roman" w:hAnsi="Times New Roman" w:cs="Times New Roman"/>
          <w:b/>
          <w:szCs w:val="18"/>
          <w:lang w:eastAsia="pl-PL"/>
        </w:rPr>
      </w:pPr>
    </w:p>
    <w:p w:rsidR="0054563C" w:rsidRPr="0054563C" w:rsidRDefault="0054563C" w:rsidP="006316CA">
      <w:pPr>
        <w:spacing w:after="0" w:line="240" w:lineRule="auto"/>
        <w:jc w:val="both"/>
        <w:rPr>
          <w:rFonts w:ascii="Times New Roman" w:eastAsia="Times New Roman" w:hAnsi="Times New Roman" w:cs="Times New Roman"/>
          <w:b/>
          <w:szCs w:val="18"/>
          <w:lang w:eastAsia="pl-PL"/>
        </w:rPr>
      </w:pPr>
    </w:p>
    <w:p w:rsidR="006316CA" w:rsidRPr="006316CA" w:rsidRDefault="006316CA" w:rsidP="006316CA">
      <w:pPr>
        <w:spacing w:after="0" w:line="240" w:lineRule="auto"/>
        <w:jc w:val="both"/>
        <w:rPr>
          <w:rFonts w:ascii="Times New Roman" w:eastAsia="Times New Roman" w:hAnsi="Times New Roman" w:cs="Times New Roman"/>
          <w:sz w:val="20"/>
          <w:szCs w:val="18"/>
          <w:lang w:eastAsia="pl-PL"/>
        </w:rPr>
      </w:pPr>
    </w:p>
    <w:p w:rsidR="006316CA" w:rsidRPr="006316CA" w:rsidRDefault="006316CA" w:rsidP="006316CA">
      <w:pPr>
        <w:spacing w:after="0" w:line="240" w:lineRule="auto"/>
        <w:jc w:val="both"/>
        <w:rPr>
          <w:rFonts w:ascii="Times New Roman" w:eastAsia="Times New Roman" w:hAnsi="Times New Roman" w:cs="Times New Roman"/>
          <w:sz w:val="20"/>
          <w:szCs w:val="18"/>
          <w:lang w:eastAsia="pl-PL"/>
        </w:rPr>
      </w:pPr>
      <w:r w:rsidRPr="006316CA">
        <w:rPr>
          <w:rFonts w:ascii="Times New Roman" w:eastAsia="Times New Roman" w:hAnsi="Times New Roman" w:cs="Times New Roman"/>
          <w:sz w:val="20"/>
          <w:szCs w:val="18"/>
          <w:lang w:eastAsia="pl-PL"/>
        </w:rPr>
        <w:t>.............................................................</w:t>
      </w:r>
      <w:r w:rsidRPr="006316CA">
        <w:rPr>
          <w:rFonts w:ascii="Times New Roman" w:eastAsia="Times New Roman" w:hAnsi="Times New Roman" w:cs="Times New Roman"/>
          <w:sz w:val="20"/>
          <w:szCs w:val="18"/>
          <w:lang w:eastAsia="pl-PL"/>
        </w:rPr>
        <w:tab/>
      </w:r>
      <w:r w:rsidRPr="006316CA">
        <w:rPr>
          <w:rFonts w:ascii="Times New Roman" w:eastAsia="Times New Roman" w:hAnsi="Times New Roman" w:cs="Times New Roman"/>
          <w:sz w:val="20"/>
          <w:szCs w:val="18"/>
          <w:lang w:eastAsia="pl-PL"/>
        </w:rPr>
        <w:tab/>
      </w:r>
      <w:r w:rsidRPr="006316CA">
        <w:rPr>
          <w:rFonts w:ascii="Times New Roman" w:eastAsia="Times New Roman" w:hAnsi="Times New Roman" w:cs="Times New Roman"/>
          <w:sz w:val="20"/>
          <w:szCs w:val="18"/>
          <w:lang w:eastAsia="pl-PL"/>
        </w:rPr>
        <w:tab/>
      </w:r>
      <w:r w:rsidRPr="006316CA">
        <w:rPr>
          <w:rFonts w:ascii="Times New Roman" w:eastAsia="Times New Roman" w:hAnsi="Times New Roman" w:cs="Times New Roman"/>
          <w:sz w:val="20"/>
          <w:szCs w:val="18"/>
          <w:lang w:eastAsia="pl-PL"/>
        </w:rPr>
        <w:tab/>
        <w:t>.........................................................</w:t>
      </w:r>
    </w:p>
    <w:p w:rsidR="006316CA" w:rsidRPr="006316CA" w:rsidRDefault="006316CA" w:rsidP="006316CA">
      <w:pPr>
        <w:spacing w:after="0" w:line="240" w:lineRule="auto"/>
        <w:ind w:firstLine="708"/>
        <w:jc w:val="both"/>
        <w:rPr>
          <w:rFonts w:ascii="Times New Roman" w:eastAsia="Times New Roman" w:hAnsi="Times New Roman" w:cs="Times New Roman"/>
          <w:i/>
          <w:iCs/>
          <w:sz w:val="20"/>
          <w:szCs w:val="18"/>
          <w:lang w:eastAsia="pl-PL"/>
        </w:rPr>
      </w:pPr>
      <w:r w:rsidRPr="006316CA">
        <w:rPr>
          <w:rFonts w:ascii="Times New Roman" w:eastAsia="Times New Roman" w:hAnsi="Times New Roman" w:cs="Times New Roman"/>
          <w:i/>
          <w:iCs/>
          <w:sz w:val="20"/>
          <w:szCs w:val="18"/>
          <w:lang w:eastAsia="pl-PL"/>
        </w:rPr>
        <w:t>(miejscowość data)</w:t>
      </w:r>
      <w:r w:rsidRPr="006316CA">
        <w:rPr>
          <w:rFonts w:ascii="Times New Roman" w:eastAsia="Times New Roman" w:hAnsi="Times New Roman" w:cs="Times New Roman"/>
          <w:i/>
          <w:iCs/>
          <w:sz w:val="20"/>
          <w:szCs w:val="18"/>
          <w:lang w:eastAsia="pl-PL"/>
        </w:rPr>
        <w:tab/>
      </w:r>
      <w:r w:rsidRPr="006316CA">
        <w:rPr>
          <w:rFonts w:ascii="Times New Roman" w:eastAsia="Times New Roman" w:hAnsi="Times New Roman" w:cs="Times New Roman"/>
          <w:i/>
          <w:iCs/>
          <w:sz w:val="20"/>
          <w:szCs w:val="18"/>
          <w:lang w:eastAsia="pl-PL"/>
        </w:rPr>
        <w:tab/>
      </w:r>
      <w:r w:rsidRPr="006316CA">
        <w:rPr>
          <w:rFonts w:ascii="Times New Roman" w:eastAsia="Times New Roman" w:hAnsi="Times New Roman" w:cs="Times New Roman"/>
          <w:i/>
          <w:iCs/>
          <w:sz w:val="20"/>
          <w:szCs w:val="18"/>
          <w:lang w:eastAsia="pl-PL"/>
        </w:rPr>
        <w:tab/>
      </w:r>
      <w:r w:rsidRPr="006316CA">
        <w:rPr>
          <w:rFonts w:ascii="Times New Roman" w:eastAsia="Times New Roman" w:hAnsi="Times New Roman" w:cs="Times New Roman"/>
          <w:i/>
          <w:iCs/>
          <w:sz w:val="20"/>
          <w:szCs w:val="18"/>
          <w:lang w:eastAsia="pl-PL"/>
        </w:rPr>
        <w:tab/>
      </w:r>
      <w:r w:rsidRPr="006316CA">
        <w:rPr>
          <w:rFonts w:ascii="Times New Roman" w:eastAsia="Times New Roman" w:hAnsi="Times New Roman" w:cs="Times New Roman"/>
          <w:i/>
          <w:iCs/>
          <w:sz w:val="20"/>
          <w:szCs w:val="18"/>
          <w:lang w:eastAsia="pl-PL"/>
        </w:rPr>
        <w:tab/>
        <w:t xml:space="preserve"> (podpis osoby uprawnionej)</w:t>
      </w:r>
    </w:p>
    <w:p w:rsidR="006316CA" w:rsidRDefault="006316CA">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3D5103" w:rsidRDefault="003D5103">
      <w:pPr>
        <w:rPr>
          <w:rFonts w:ascii="Times New Roman" w:hAnsi="Times New Roman" w:cs="Times New Roman"/>
        </w:rPr>
      </w:pPr>
    </w:p>
    <w:p w:rsidR="00DC65DA" w:rsidRDefault="00DC65DA">
      <w:pPr>
        <w:rPr>
          <w:rFonts w:ascii="Times New Roman" w:hAnsi="Times New Roman" w:cs="Times New Roman"/>
        </w:rPr>
      </w:pPr>
    </w:p>
    <w:p w:rsidR="007E1304" w:rsidRDefault="007E1304">
      <w:pPr>
        <w:rPr>
          <w:rFonts w:ascii="Times New Roman" w:hAnsi="Times New Roman" w:cs="Times New Roman"/>
        </w:rPr>
      </w:pPr>
    </w:p>
    <w:p w:rsidR="003D5103" w:rsidRDefault="003D5103">
      <w:pPr>
        <w:rPr>
          <w:rFonts w:ascii="Times New Roman" w:hAnsi="Times New Roman" w:cs="Times New Roman"/>
        </w:rPr>
      </w:pPr>
    </w:p>
    <w:p w:rsidR="007E1304" w:rsidRPr="007E1304" w:rsidRDefault="008743D6" w:rsidP="007E1304">
      <w:pPr>
        <w:jc w:val="right"/>
        <w:rPr>
          <w:rFonts w:ascii="Times New Roman" w:hAnsi="Times New Roman" w:cs="Times New Roman"/>
          <w:b/>
        </w:rPr>
      </w:pPr>
      <w:r w:rsidRPr="00151E99">
        <w:rPr>
          <w:rFonts w:ascii="Times New Roman" w:hAnsi="Times New Roman" w:cs="Times New Roman"/>
          <w:b/>
        </w:rPr>
        <w:lastRenderedPageBreak/>
        <w:t>Załącznik nr 2</w:t>
      </w:r>
    </w:p>
    <w:p w:rsidR="007E1304" w:rsidRPr="007E1304" w:rsidRDefault="007E1304" w:rsidP="007E1304">
      <w:pPr>
        <w:autoSpaceDE w:val="0"/>
        <w:autoSpaceDN w:val="0"/>
        <w:adjustRightInd w:val="0"/>
        <w:spacing w:after="0" w:line="231" w:lineRule="atLeast"/>
        <w:rPr>
          <w:rFonts w:ascii="Times New Roman" w:eastAsia="Times New Roman" w:hAnsi="Times New Roman" w:cs="Times New Roman"/>
          <w:b/>
          <w:i/>
          <w:sz w:val="20"/>
          <w:szCs w:val="20"/>
          <w:lang w:eastAsia="pl-PL"/>
        </w:rPr>
      </w:pPr>
    </w:p>
    <w:p w:rsidR="007E1304" w:rsidRPr="007E1304" w:rsidRDefault="007E1304" w:rsidP="007E1304">
      <w:pPr>
        <w:spacing w:after="0" w:line="240" w:lineRule="auto"/>
        <w:jc w:val="center"/>
        <w:rPr>
          <w:rFonts w:ascii="Times New Roman" w:eastAsia="Times New Roman" w:hAnsi="Times New Roman" w:cs="Times New Roman"/>
          <w:b/>
          <w:bCs/>
          <w:i/>
          <w:sz w:val="20"/>
          <w:szCs w:val="20"/>
          <w:lang w:eastAsia="pl-PL"/>
        </w:rPr>
      </w:pPr>
      <w:r w:rsidRPr="007E1304">
        <w:rPr>
          <w:rFonts w:ascii="Times New Roman" w:eastAsia="Times New Roman" w:hAnsi="Times New Roman" w:cs="Times New Roman"/>
          <w:b/>
          <w:bCs/>
          <w:sz w:val="20"/>
          <w:szCs w:val="20"/>
          <w:lang w:eastAsia="pl-PL"/>
        </w:rPr>
        <w:t>FORMULARZ WYMAGANYCH WARUNKÓW TECHNICZNYCH</w:t>
      </w:r>
    </w:p>
    <w:p w:rsidR="007E1304" w:rsidRPr="007E1304" w:rsidRDefault="007E1304" w:rsidP="007E1304">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7E1304" w:rsidRPr="007E1304" w:rsidTr="008F4AB1">
        <w:trPr>
          <w:trHeight w:val="262"/>
        </w:trPr>
        <w:tc>
          <w:tcPr>
            <w:tcW w:w="5000" w:type="pct"/>
            <w:shd w:val="clear" w:color="auto" w:fill="E0E0E0"/>
            <w:vAlign w:val="center"/>
          </w:tcPr>
          <w:p w:rsidR="007E1304" w:rsidRPr="007E1304" w:rsidRDefault="007E1304" w:rsidP="008F4AB1">
            <w:pPr>
              <w:spacing w:after="0" w:line="240" w:lineRule="auto"/>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Cs/>
                <w:sz w:val="20"/>
                <w:szCs w:val="20"/>
                <w:lang w:eastAsia="pl-PL"/>
              </w:rPr>
              <w:t>Niniejszym oferujemy dostawę programów spełniających poniższe wymagania techniczne:</w:t>
            </w:r>
            <w:r w:rsidRPr="007E1304">
              <w:rPr>
                <w:rFonts w:ascii="Times New Roman" w:eastAsia="Times New Roman" w:hAnsi="Times New Roman" w:cs="Times New Roman"/>
                <w:b/>
                <w:iCs/>
                <w:sz w:val="20"/>
                <w:szCs w:val="20"/>
                <w:lang w:eastAsia="pl-PL"/>
              </w:rPr>
              <w:t xml:space="preserve"> </w:t>
            </w:r>
          </w:p>
          <w:p w:rsidR="007E1304" w:rsidRPr="007E1304" w:rsidRDefault="007E1304" w:rsidP="008F4AB1">
            <w:pPr>
              <w:spacing w:after="0" w:line="240" w:lineRule="auto"/>
              <w:rPr>
                <w:rFonts w:ascii="Times New Roman" w:eastAsia="Times New Roman" w:hAnsi="Times New Roman" w:cs="Times New Roman"/>
                <w:b/>
                <w:sz w:val="20"/>
                <w:szCs w:val="20"/>
                <w:lang w:eastAsia="pl-PL"/>
              </w:rPr>
            </w:pPr>
            <w:r w:rsidRPr="007E1304">
              <w:rPr>
                <w:rFonts w:ascii="Times New Roman" w:eastAsia="Times New Roman" w:hAnsi="Times New Roman" w:cs="Times New Roman"/>
                <w:b/>
                <w:sz w:val="20"/>
                <w:szCs w:val="20"/>
                <w:lang w:eastAsia="pl-PL"/>
              </w:rPr>
              <w:t>Pakiet oprogramowania do kompleksowej analizy danych naukowych i technicznych w interaktywnym arkuszu graficznym poprzez wizualizację, zarządzanie, prowadzenie analiz i prezentację danych.</w:t>
            </w:r>
          </w:p>
        </w:tc>
      </w:tr>
      <w:tr w:rsidR="007E1304" w:rsidRPr="007E1304" w:rsidTr="008F4AB1">
        <w:trPr>
          <w:trHeight w:val="326"/>
        </w:trPr>
        <w:tc>
          <w:tcPr>
            <w:tcW w:w="5000" w:type="pct"/>
            <w:shd w:val="clear" w:color="auto" w:fill="E0E0E0"/>
            <w:vAlign w:val="center"/>
          </w:tcPr>
          <w:p w:rsidR="007E1304" w:rsidRDefault="007E1304" w:rsidP="007E1304">
            <w:pPr>
              <w:spacing w:after="0" w:line="240" w:lineRule="auto"/>
              <w:rPr>
                <w:rFonts w:ascii="Times New Roman" w:eastAsia="Times New Roman" w:hAnsi="Times New Roman" w:cs="Times New Roman"/>
                <w:bCs/>
                <w:sz w:val="20"/>
                <w:szCs w:val="20"/>
                <w:lang w:eastAsia="pl-PL"/>
              </w:rPr>
            </w:pPr>
          </w:p>
          <w:p w:rsidR="007E1304" w:rsidRPr="006316CA" w:rsidRDefault="007E1304" w:rsidP="007E1304">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7E1304" w:rsidRPr="007E1304" w:rsidRDefault="007E1304" w:rsidP="007E1304">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7E1304" w:rsidRPr="007E1304" w:rsidRDefault="007E1304" w:rsidP="007E1304">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E1304" w:rsidRPr="007E1304" w:rsidTr="008F4AB1">
        <w:trPr>
          <w:trHeight w:val="566"/>
        </w:trPr>
        <w:tc>
          <w:tcPr>
            <w:tcW w:w="568"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iCs/>
                <w:sz w:val="20"/>
                <w:szCs w:val="20"/>
                <w:lang w:eastAsia="pl-PL"/>
              </w:rPr>
              <w:t>Pakiet składający się z oprogramowania o następujących f</w:t>
            </w:r>
            <w:r w:rsidRPr="007E1304">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TAK lub NIE</w:t>
            </w:r>
          </w:p>
        </w:tc>
      </w:tr>
      <w:tr w:rsidR="007E1304" w:rsidRPr="007E1304" w:rsidTr="008F4AB1">
        <w:tc>
          <w:tcPr>
            <w:tcW w:w="568" w:type="dxa"/>
            <w:tcBorders>
              <w:bottom w:val="single" w:sz="4" w:space="0" w:color="auto"/>
            </w:tcBorders>
            <w:shd w:val="pct10" w:color="auto" w:fill="auto"/>
            <w:vAlign w:val="center"/>
          </w:tcPr>
          <w:p w:rsidR="007E1304" w:rsidRPr="007E1304" w:rsidRDefault="007E1304" w:rsidP="008F4AB1">
            <w:pPr>
              <w:spacing w:after="0"/>
              <w:jc w:val="center"/>
              <w:rPr>
                <w:rFonts w:ascii="Times New Roman" w:eastAsia="Times New Roman" w:hAnsi="Times New Roman" w:cs="Times New Roman"/>
                <w:b/>
                <w:bCs/>
                <w:sz w:val="20"/>
                <w:szCs w:val="20"/>
              </w:rPr>
            </w:pPr>
            <w:r w:rsidRPr="007E1304">
              <w:rPr>
                <w:rFonts w:ascii="Times New Roman" w:eastAsia="Times New Roman" w:hAnsi="Times New Roman" w:cs="Times New Roman"/>
                <w:b/>
                <w:bCs/>
                <w:sz w:val="20"/>
                <w:szCs w:val="20"/>
              </w:rPr>
              <w:t>1</w:t>
            </w:r>
          </w:p>
        </w:tc>
        <w:tc>
          <w:tcPr>
            <w:tcW w:w="10313"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2</w:t>
            </w:r>
          </w:p>
        </w:tc>
        <w:tc>
          <w:tcPr>
            <w:tcW w:w="1276" w:type="dxa"/>
            <w:shd w:val="pct10" w:color="auto" w:fill="auto"/>
            <w:vAlign w:val="center"/>
          </w:tcPr>
          <w:p w:rsidR="007E1304" w:rsidRPr="007E1304" w:rsidRDefault="007E1304"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3</w:t>
            </w:r>
          </w:p>
        </w:tc>
        <w:tc>
          <w:tcPr>
            <w:tcW w:w="1843"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4</w:t>
            </w: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Możliwość redukcji i przekształcania danych korzystając z setek funkcji analizy dostępnych z menu.</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E1304" w:rsidRPr="007E1304" w:rsidRDefault="007E1304"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Praca na wielu oknach analizy danych lub danych źródłowych jednocześnie i możliwość porównywania ich zawartości.</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E1304" w:rsidRPr="007E1304" w:rsidRDefault="007E1304"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Możliwość tworzenia wykresów i tabel dla poszczególnych etapów pracy z opcją nakładania.</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E1304" w:rsidRPr="007E1304" w:rsidRDefault="007E1304"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Możliwość powiązania za pomocą formuł danych i wykresów w każdym oknie z tymi, które znajdują się w innych oknach, pozwalając na definiowanie własnego łańcucha analizy bez programowania.</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E1304" w:rsidRPr="007E1304" w:rsidRDefault="007E1304" w:rsidP="008F4AB1">
            <w:pPr>
              <w:spacing w:after="0" w:line="240" w:lineRule="auto"/>
              <w:ind w:left="-1"/>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Wyświetlanie danych jako: wykres liniowy, wykres rozproszony, wykres słupkowy, wykres słupkowy, wykres wodospadu, wykres 3-D, kolonizacja 4-D lub podstawowy - tabela liczb.</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E1304" w:rsidRPr="007E1304" w:rsidRDefault="007E1304" w:rsidP="008F4AB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Możliwość dynamicznego przewijania, rozszerzania lub kompresowania danych w dowolnym kierunku. Powiększanie obszaru roboczego, dodawanie siatek, wagi i jednostek inżynierskich.</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E1304" w:rsidRPr="007E1304" w:rsidRDefault="007E1304" w:rsidP="008F4AB1">
            <w:pPr>
              <w:spacing w:after="0" w:line="240" w:lineRule="auto"/>
              <w:ind w:left="-1"/>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Wykonywanie na danych operacji: matematycznych, statystycznych, analizy Fouriera, transformacji macierzowych, graficznych 2-D, 3-D, 4-D oraz sporządzanie rysunku technicznego.</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 xml:space="preserve">Możliwość automatycznego przechwytywania danych z przyrządów laboratoryjnych oraz przyrządów do testów </w:t>
            </w:r>
            <w:r w:rsidR="00A733BB">
              <w:rPr>
                <w:rFonts w:ascii="Times New Roman" w:eastAsia="Times New Roman" w:hAnsi="Times New Roman" w:cs="Times New Roman"/>
                <w:b/>
                <w:iCs/>
                <w:sz w:val="20"/>
                <w:szCs w:val="20"/>
                <w:lang w:eastAsia="pl-PL"/>
              </w:rPr>
              <w:br/>
            </w:r>
            <w:r w:rsidRPr="007E1304">
              <w:rPr>
                <w:rFonts w:ascii="Times New Roman" w:eastAsia="Times New Roman" w:hAnsi="Times New Roman" w:cs="Times New Roman"/>
                <w:b/>
                <w:iCs/>
                <w:sz w:val="20"/>
                <w:szCs w:val="20"/>
                <w:lang w:eastAsia="pl-PL"/>
              </w:rPr>
              <w:t>i pomiarów.</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Tworzenie własnych funkcji analizy za pomocą makr oraz własnych programów do analizy danych.</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E1304" w:rsidRPr="007E1304" w:rsidRDefault="007E1304" w:rsidP="008F4AB1">
            <w:pPr>
              <w:pStyle w:val="Nagwek3"/>
              <w:shd w:val="clear" w:color="auto" w:fill="FFFFFF"/>
              <w:jc w:val="both"/>
              <w:rPr>
                <w:sz w:val="20"/>
                <w:szCs w:val="20"/>
              </w:rPr>
            </w:pPr>
            <w:r w:rsidRPr="007E1304">
              <w:rPr>
                <w:sz w:val="20"/>
                <w:szCs w:val="20"/>
              </w:rPr>
              <w:t>Tworzenie własnych menu i skryptów oraz możliwość integracji z własnym lub innym sprzętem i oprogramowaniem przy użyciu ActiveX.</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lastRenderedPageBreak/>
              <w:t>11.</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Obsługa ActiveX jako klient lub serwer - dwukierunkowa wymiana danych typu ASCII lub danych binarnych. Możliwość osadzenia arkuszy z danymi w dowolnej aplikacji obsługującej ActiveX, takiej jak Excel czy Word. Wyświetlanie danych w witrynach sieci Web przy użyciu standardowych przeglądarek internetowych.</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 xml:space="preserve">Dostęp do standardowych funkcji programowania (typu C/C++) z poziomu programu, w tym funkcji zdefiniowanych przez użytkownika, </w:t>
            </w:r>
            <w:proofErr w:type="spellStart"/>
            <w:r w:rsidRPr="007E1304">
              <w:rPr>
                <w:rFonts w:ascii="Times New Roman" w:eastAsia="Times New Roman" w:hAnsi="Times New Roman" w:cs="Times New Roman"/>
                <w:b/>
                <w:iCs/>
                <w:sz w:val="20"/>
                <w:szCs w:val="20"/>
                <w:lang w:eastAsia="pl-PL"/>
              </w:rPr>
              <w:t>pętlowanie</w:t>
            </w:r>
            <w:proofErr w:type="spellEnd"/>
            <w:r w:rsidRPr="007E1304">
              <w:rPr>
                <w:rFonts w:ascii="Times New Roman" w:eastAsia="Times New Roman" w:hAnsi="Times New Roman" w:cs="Times New Roman"/>
                <w:b/>
                <w:iCs/>
                <w:sz w:val="20"/>
                <w:szCs w:val="20"/>
                <w:lang w:eastAsia="pl-PL"/>
              </w:rPr>
              <w:t xml:space="preserve"> i iterację, instrukcje warunkowe, odwołania do tablic i zmiennych oraz obsługa funkcji "Hot </w:t>
            </w:r>
            <w:proofErr w:type="spellStart"/>
            <w:r w:rsidRPr="007E1304">
              <w:rPr>
                <w:rFonts w:ascii="Times New Roman" w:eastAsia="Times New Roman" w:hAnsi="Times New Roman" w:cs="Times New Roman"/>
                <w:b/>
                <w:iCs/>
                <w:sz w:val="20"/>
                <w:szCs w:val="20"/>
                <w:lang w:eastAsia="pl-PL"/>
              </w:rPr>
              <w:t>Variables</w:t>
            </w:r>
            <w:proofErr w:type="spellEnd"/>
            <w:r w:rsidRPr="007E1304">
              <w:rPr>
                <w:rFonts w:ascii="Times New Roman" w:eastAsia="Times New Roman" w:hAnsi="Times New Roman" w:cs="Times New Roman"/>
                <w:b/>
                <w:iCs/>
                <w:sz w:val="20"/>
                <w:szCs w:val="20"/>
                <w:lang w:eastAsia="pl-PL"/>
              </w:rPr>
              <w:t>".</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 xml:space="preserve">Zaawansowane narzędzia </w:t>
            </w:r>
            <w:proofErr w:type="spellStart"/>
            <w:r w:rsidRPr="007E1304">
              <w:rPr>
                <w:rFonts w:ascii="Times New Roman" w:eastAsia="Times New Roman" w:hAnsi="Times New Roman" w:cs="Times New Roman"/>
                <w:b/>
                <w:iCs/>
                <w:sz w:val="20"/>
                <w:szCs w:val="20"/>
                <w:lang w:eastAsia="pl-PL"/>
              </w:rPr>
              <w:t>renderowania</w:t>
            </w:r>
            <w:proofErr w:type="spellEnd"/>
            <w:r w:rsidRPr="007E1304">
              <w:rPr>
                <w:rFonts w:ascii="Times New Roman" w:eastAsia="Times New Roman" w:hAnsi="Times New Roman" w:cs="Times New Roman"/>
                <w:b/>
                <w:iCs/>
                <w:sz w:val="20"/>
                <w:szCs w:val="20"/>
                <w:lang w:eastAsia="pl-PL"/>
              </w:rPr>
              <w:t xml:space="preserve"> obrazu przy przenoszeniu obiektów do programów zewnętrznych i eksporcie do plików graficznych (prezentacje, druk wydawniczy itp.).</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14.</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Możliwość uzupełnienia programu o moduły branżowe: zaawansowane przetwarzanie sygnału, analiza spektrum wstrząsów i inne.</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15.</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bl>
    <w:p w:rsidR="007E1304" w:rsidRPr="007E1304" w:rsidRDefault="007E1304" w:rsidP="007E1304">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E1304" w:rsidRPr="007E1304" w:rsidTr="008F4AB1">
        <w:trPr>
          <w:trHeight w:val="566"/>
        </w:trPr>
        <w:tc>
          <w:tcPr>
            <w:tcW w:w="568"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iCs/>
                <w:sz w:val="20"/>
                <w:szCs w:val="20"/>
                <w:lang w:eastAsia="pl-PL"/>
              </w:rPr>
              <w:t>Obsługa oprogramowania</w:t>
            </w:r>
            <w:r w:rsidRPr="007E1304">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E1304" w:rsidRPr="007E1304" w:rsidRDefault="007E1304" w:rsidP="008F4AB1">
            <w:pPr>
              <w:spacing w:after="0" w:line="240" w:lineRule="auto"/>
              <w:jc w:val="center"/>
              <w:rPr>
                <w:rFonts w:ascii="Times New Roman" w:eastAsia="Times New Roman" w:hAnsi="Times New Roman" w:cs="Times New Roman"/>
                <w:b/>
                <w:bCs/>
                <w:sz w:val="20"/>
                <w:szCs w:val="20"/>
                <w:lang w:eastAsia="pl-PL"/>
              </w:rPr>
            </w:pPr>
            <w:r w:rsidRPr="007E1304">
              <w:rPr>
                <w:rFonts w:ascii="Times New Roman" w:eastAsia="Times New Roman" w:hAnsi="Times New Roman" w:cs="Times New Roman"/>
                <w:b/>
                <w:bCs/>
                <w:sz w:val="20"/>
                <w:szCs w:val="20"/>
                <w:lang w:eastAsia="pl-PL"/>
              </w:rPr>
              <w:t>TAK lub NIE</w:t>
            </w: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iCs/>
                <w:sz w:val="20"/>
                <w:szCs w:val="20"/>
                <w:lang w:eastAsia="pl-PL"/>
              </w:rPr>
            </w:pPr>
            <w:r w:rsidRPr="007E1304">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iCs/>
                <w:sz w:val="20"/>
                <w:szCs w:val="20"/>
                <w:lang w:eastAsia="pl-PL"/>
              </w:rPr>
            </w:pPr>
            <w:r w:rsidRPr="007E1304">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iCs/>
                <w:sz w:val="20"/>
                <w:szCs w:val="20"/>
                <w:lang w:eastAsia="pl-PL"/>
              </w:rPr>
            </w:pPr>
            <w:r w:rsidRPr="007E1304">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b/>
                <w:iCs/>
                <w:sz w:val="20"/>
                <w:szCs w:val="20"/>
                <w:lang w:eastAsia="pl-PL"/>
              </w:rPr>
            </w:pPr>
            <w:r w:rsidRPr="007E1304">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7E1304">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r w:rsidR="007E1304" w:rsidRPr="007E1304"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304" w:rsidRPr="007E1304" w:rsidRDefault="007E1304" w:rsidP="008F4AB1">
            <w:pPr>
              <w:spacing w:after="0" w:line="240" w:lineRule="auto"/>
              <w:jc w:val="center"/>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E1304" w:rsidRPr="007E1304" w:rsidRDefault="007E1304"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7E1304">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7E1304" w:rsidRPr="007E1304" w:rsidRDefault="007E1304" w:rsidP="008F4AB1">
            <w:pPr>
              <w:spacing w:after="0" w:line="240" w:lineRule="auto"/>
              <w:jc w:val="center"/>
              <w:rPr>
                <w:rFonts w:ascii="Times New Roman" w:eastAsia="Calibri" w:hAnsi="Times New Roman" w:cs="Times New Roman"/>
                <w:b/>
                <w:bCs/>
                <w:sz w:val="20"/>
                <w:szCs w:val="20"/>
              </w:rPr>
            </w:pPr>
            <w:r w:rsidRPr="007E1304">
              <w:rPr>
                <w:rFonts w:ascii="Times New Roman" w:eastAsia="Calibri" w:hAnsi="Times New Roman" w:cs="Times New Roman"/>
                <w:b/>
                <w:bCs/>
                <w:sz w:val="20"/>
                <w:szCs w:val="20"/>
              </w:rPr>
              <w:t>Wymagane</w:t>
            </w:r>
          </w:p>
        </w:tc>
        <w:tc>
          <w:tcPr>
            <w:tcW w:w="1843" w:type="dxa"/>
            <w:shd w:val="clear" w:color="auto" w:fill="auto"/>
          </w:tcPr>
          <w:p w:rsidR="007E1304" w:rsidRPr="007E1304" w:rsidRDefault="007E1304" w:rsidP="008F4AB1">
            <w:pPr>
              <w:spacing w:after="0" w:line="240" w:lineRule="auto"/>
              <w:rPr>
                <w:rFonts w:ascii="Times New Roman" w:eastAsia="Times New Roman" w:hAnsi="Times New Roman" w:cs="Times New Roman"/>
                <w:sz w:val="20"/>
                <w:szCs w:val="20"/>
                <w:lang w:eastAsia="pl-PL"/>
              </w:rPr>
            </w:pPr>
          </w:p>
        </w:tc>
      </w:tr>
    </w:tbl>
    <w:p w:rsidR="007E1304" w:rsidRPr="007E1304" w:rsidRDefault="007E1304" w:rsidP="007E1304">
      <w:pPr>
        <w:spacing w:after="0" w:line="240" w:lineRule="auto"/>
        <w:rPr>
          <w:rFonts w:ascii="Times New Roman" w:eastAsia="Times New Roman" w:hAnsi="Times New Roman" w:cs="Times New Roman"/>
          <w:i/>
          <w:iCs/>
          <w:sz w:val="20"/>
          <w:szCs w:val="20"/>
          <w:lang w:eastAsia="pl-PL"/>
        </w:rPr>
      </w:pP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DC65DA"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Warunki płatności: ……………………………………………………..</w:t>
      </w:r>
    </w:p>
    <w:p w:rsidR="00DC65DA" w:rsidRPr="007E1304" w:rsidRDefault="00DC65DA" w:rsidP="007E1304">
      <w:pPr>
        <w:spacing w:after="0" w:line="240" w:lineRule="auto"/>
        <w:jc w:val="both"/>
        <w:rPr>
          <w:rFonts w:ascii="Times New Roman" w:eastAsia="Times New Roman" w:hAnsi="Times New Roman" w:cs="Times New Roman"/>
          <w:sz w:val="20"/>
          <w:szCs w:val="20"/>
          <w:lang w:eastAsia="pl-PL"/>
        </w:rPr>
      </w:pPr>
    </w:p>
    <w:p w:rsidR="007E1304" w:rsidRPr="007E1304" w:rsidRDefault="007E1304" w:rsidP="007E1304">
      <w:pPr>
        <w:spacing w:after="0" w:line="240" w:lineRule="auto"/>
        <w:jc w:val="both"/>
        <w:rPr>
          <w:rFonts w:ascii="Times New Roman" w:eastAsia="Times New Roman" w:hAnsi="Times New Roman" w:cs="Times New Roman"/>
          <w:sz w:val="20"/>
          <w:szCs w:val="20"/>
          <w:lang w:eastAsia="pl-PL"/>
        </w:rPr>
      </w:pPr>
    </w:p>
    <w:p w:rsidR="007E1304" w:rsidRPr="007E1304" w:rsidRDefault="007E1304" w:rsidP="007E1304">
      <w:pPr>
        <w:spacing w:after="0" w:line="240" w:lineRule="auto"/>
        <w:jc w:val="both"/>
        <w:rPr>
          <w:rFonts w:ascii="Times New Roman" w:eastAsia="Times New Roman" w:hAnsi="Times New Roman" w:cs="Times New Roman"/>
          <w:sz w:val="20"/>
          <w:szCs w:val="20"/>
          <w:lang w:eastAsia="pl-PL"/>
        </w:rPr>
      </w:pPr>
      <w:r w:rsidRPr="007E1304">
        <w:rPr>
          <w:rFonts w:ascii="Times New Roman" w:eastAsia="Times New Roman" w:hAnsi="Times New Roman" w:cs="Times New Roman"/>
          <w:sz w:val="20"/>
          <w:szCs w:val="20"/>
          <w:lang w:eastAsia="pl-PL"/>
        </w:rPr>
        <w:t>.............................................................</w:t>
      </w:r>
      <w:r w:rsidRPr="007E1304">
        <w:rPr>
          <w:rFonts w:ascii="Times New Roman" w:eastAsia="Times New Roman" w:hAnsi="Times New Roman" w:cs="Times New Roman"/>
          <w:sz w:val="20"/>
          <w:szCs w:val="20"/>
          <w:lang w:eastAsia="pl-PL"/>
        </w:rPr>
        <w:tab/>
      </w:r>
      <w:r w:rsidRPr="007E1304">
        <w:rPr>
          <w:rFonts w:ascii="Times New Roman" w:eastAsia="Times New Roman" w:hAnsi="Times New Roman" w:cs="Times New Roman"/>
          <w:sz w:val="20"/>
          <w:szCs w:val="20"/>
          <w:lang w:eastAsia="pl-PL"/>
        </w:rPr>
        <w:tab/>
      </w:r>
      <w:r w:rsidRPr="007E1304">
        <w:rPr>
          <w:rFonts w:ascii="Times New Roman" w:eastAsia="Times New Roman" w:hAnsi="Times New Roman" w:cs="Times New Roman"/>
          <w:sz w:val="20"/>
          <w:szCs w:val="20"/>
          <w:lang w:eastAsia="pl-PL"/>
        </w:rPr>
        <w:tab/>
      </w:r>
      <w:r w:rsidRPr="007E1304">
        <w:rPr>
          <w:rFonts w:ascii="Times New Roman" w:eastAsia="Times New Roman" w:hAnsi="Times New Roman" w:cs="Times New Roman"/>
          <w:sz w:val="20"/>
          <w:szCs w:val="20"/>
          <w:lang w:eastAsia="pl-PL"/>
        </w:rPr>
        <w:tab/>
        <w:t>.........................................................</w:t>
      </w:r>
    </w:p>
    <w:p w:rsidR="009A09BB" w:rsidRDefault="007E1304" w:rsidP="00DC65DA">
      <w:pPr>
        <w:spacing w:after="0" w:line="240" w:lineRule="auto"/>
        <w:ind w:firstLine="708"/>
        <w:jc w:val="both"/>
        <w:rPr>
          <w:rFonts w:ascii="Times New Roman" w:eastAsia="Times New Roman" w:hAnsi="Times New Roman" w:cs="Times New Roman"/>
          <w:i/>
          <w:iCs/>
          <w:sz w:val="20"/>
          <w:szCs w:val="20"/>
          <w:lang w:eastAsia="pl-PL"/>
        </w:rPr>
      </w:pPr>
      <w:r w:rsidRPr="007E1304">
        <w:rPr>
          <w:rFonts w:ascii="Times New Roman" w:eastAsia="Times New Roman" w:hAnsi="Times New Roman" w:cs="Times New Roman"/>
          <w:i/>
          <w:iCs/>
          <w:sz w:val="20"/>
          <w:szCs w:val="20"/>
          <w:lang w:eastAsia="pl-PL"/>
        </w:rPr>
        <w:t>(miejscowość data)</w:t>
      </w:r>
      <w:r w:rsidRPr="007E1304">
        <w:rPr>
          <w:rFonts w:ascii="Times New Roman" w:eastAsia="Times New Roman" w:hAnsi="Times New Roman" w:cs="Times New Roman"/>
          <w:i/>
          <w:iCs/>
          <w:sz w:val="20"/>
          <w:szCs w:val="20"/>
          <w:lang w:eastAsia="pl-PL"/>
        </w:rPr>
        <w:tab/>
      </w:r>
      <w:r w:rsidRPr="007E1304">
        <w:rPr>
          <w:rFonts w:ascii="Times New Roman" w:eastAsia="Times New Roman" w:hAnsi="Times New Roman" w:cs="Times New Roman"/>
          <w:i/>
          <w:iCs/>
          <w:sz w:val="20"/>
          <w:szCs w:val="20"/>
          <w:lang w:eastAsia="pl-PL"/>
        </w:rPr>
        <w:tab/>
      </w:r>
      <w:r w:rsidRPr="007E1304">
        <w:rPr>
          <w:rFonts w:ascii="Times New Roman" w:eastAsia="Times New Roman" w:hAnsi="Times New Roman" w:cs="Times New Roman"/>
          <w:i/>
          <w:iCs/>
          <w:sz w:val="20"/>
          <w:szCs w:val="20"/>
          <w:lang w:eastAsia="pl-PL"/>
        </w:rPr>
        <w:tab/>
      </w:r>
      <w:r w:rsidRPr="007E1304">
        <w:rPr>
          <w:rFonts w:ascii="Times New Roman" w:eastAsia="Times New Roman" w:hAnsi="Times New Roman" w:cs="Times New Roman"/>
          <w:i/>
          <w:iCs/>
          <w:sz w:val="20"/>
          <w:szCs w:val="20"/>
          <w:lang w:eastAsia="pl-PL"/>
        </w:rPr>
        <w:tab/>
      </w:r>
      <w:r w:rsidRPr="007E1304">
        <w:rPr>
          <w:rFonts w:ascii="Times New Roman" w:eastAsia="Times New Roman" w:hAnsi="Times New Roman" w:cs="Times New Roman"/>
          <w:i/>
          <w:iCs/>
          <w:sz w:val="20"/>
          <w:szCs w:val="20"/>
          <w:lang w:eastAsia="pl-PL"/>
        </w:rPr>
        <w:tab/>
        <w:t xml:space="preserve"> (podpis osoby uprawnionej)</w:t>
      </w:r>
    </w:p>
    <w:p w:rsidR="00DC65DA" w:rsidRPr="00DC65DA" w:rsidRDefault="00DC65DA" w:rsidP="00DC65DA">
      <w:pPr>
        <w:spacing w:after="0" w:line="240" w:lineRule="auto"/>
        <w:ind w:firstLine="708"/>
        <w:jc w:val="both"/>
        <w:rPr>
          <w:rFonts w:ascii="Times New Roman" w:eastAsia="Times New Roman" w:hAnsi="Times New Roman" w:cs="Times New Roman"/>
          <w:i/>
          <w:iCs/>
          <w:sz w:val="20"/>
          <w:szCs w:val="20"/>
          <w:lang w:eastAsia="pl-PL"/>
        </w:rPr>
      </w:pPr>
    </w:p>
    <w:p w:rsidR="009A09BB" w:rsidRDefault="009A09BB" w:rsidP="00151E99">
      <w:pPr>
        <w:rPr>
          <w:rFonts w:ascii="Times New Roman" w:hAnsi="Times New Roman" w:cs="Times New Roman"/>
        </w:rPr>
      </w:pPr>
    </w:p>
    <w:p w:rsidR="009A09BB" w:rsidRPr="009A09BB" w:rsidRDefault="009A09BB" w:rsidP="009A09BB">
      <w:pPr>
        <w:jc w:val="right"/>
        <w:rPr>
          <w:rFonts w:ascii="Times New Roman" w:hAnsi="Times New Roman" w:cs="Times New Roman"/>
          <w:b/>
        </w:rPr>
      </w:pPr>
      <w:r w:rsidRPr="009A09BB">
        <w:rPr>
          <w:rFonts w:ascii="Times New Roman" w:hAnsi="Times New Roman" w:cs="Times New Roman"/>
          <w:b/>
        </w:rPr>
        <w:lastRenderedPageBreak/>
        <w:t>Załącznik nr 3</w:t>
      </w:r>
    </w:p>
    <w:p w:rsidR="009A09BB" w:rsidRPr="009A09BB" w:rsidRDefault="009A09BB" w:rsidP="009A09BB">
      <w:pPr>
        <w:spacing w:after="0" w:line="240" w:lineRule="auto"/>
        <w:jc w:val="center"/>
        <w:rPr>
          <w:rFonts w:ascii="Times New Roman" w:eastAsia="Times New Roman" w:hAnsi="Times New Roman" w:cs="Times New Roman"/>
          <w:b/>
          <w:bCs/>
          <w:i/>
          <w:sz w:val="20"/>
          <w:szCs w:val="20"/>
          <w:lang w:eastAsia="pl-PL"/>
        </w:rPr>
      </w:pPr>
      <w:r w:rsidRPr="009A09BB">
        <w:rPr>
          <w:rFonts w:ascii="Times New Roman" w:eastAsia="Times New Roman" w:hAnsi="Times New Roman" w:cs="Times New Roman"/>
          <w:b/>
          <w:bCs/>
          <w:sz w:val="20"/>
          <w:szCs w:val="20"/>
          <w:lang w:eastAsia="pl-PL"/>
        </w:rPr>
        <w:t>FORMULARZ WYMAGANYCH WARUNKÓW TECHNICZNYCH</w:t>
      </w:r>
    </w:p>
    <w:p w:rsidR="009A09BB" w:rsidRPr="009A09BB" w:rsidRDefault="009A09BB" w:rsidP="009A09BB">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9A09BB" w:rsidRPr="009A09BB" w:rsidTr="008F4AB1">
        <w:trPr>
          <w:trHeight w:val="262"/>
        </w:trPr>
        <w:tc>
          <w:tcPr>
            <w:tcW w:w="5000" w:type="pct"/>
            <w:shd w:val="clear" w:color="auto" w:fill="E0E0E0"/>
            <w:vAlign w:val="center"/>
          </w:tcPr>
          <w:p w:rsidR="009A09BB" w:rsidRPr="009A09BB" w:rsidRDefault="009A09BB" w:rsidP="008F4AB1">
            <w:pPr>
              <w:spacing w:after="0" w:line="240" w:lineRule="auto"/>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Cs/>
                <w:sz w:val="20"/>
                <w:szCs w:val="20"/>
                <w:lang w:eastAsia="pl-PL"/>
              </w:rPr>
              <w:t>Niniejszym oferujemy dostawę programów spełniających poniższe wymagania techniczne:</w:t>
            </w:r>
            <w:r w:rsidRPr="009A09BB">
              <w:rPr>
                <w:rFonts w:ascii="Times New Roman" w:eastAsia="Times New Roman" w:hAnsi="Times New Roman" w:cs="Times New Roman"/>
                <w:b/>
                <w:iCs/>
                <w:sz w:val="20"/>
                <w:szCs w:val="20"/>
                <w:lang w:eastAsia="pl-PL"/>
              </w:rPr>
              <w:t xml:space="preserve"> </w:t>
            </w:r>
          </w:p>
          <w:p w:rsidR="009A09BB" w:rsidRPr="009A09BB" w:rsidRDefault="009A09BB" w:rsidP="008F4AB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iCs/>
                <w:sz w:val="20"/>
                <w:szCs w:val="20"/>
                <w:lang w:eastAsia="pl-PL"/>
              </w:rPr>
              <w:t>Profesjonalne</w:t>
            </w:r>
            <w:r w:rsidRPr="009A09BB">
              <w:rPr>
                <w:rFonts w:ascii="Times New Roman" w:eastAsia="Times New Roman" w:hAnsi="Times New Roman" w:cs="Times New Roman"/>
                <w:b/>
                <w:iCs/>
                <w:sz w:val="20"/>
                <w:szCs w:val="20"/>
                <w:lang w:eastAsia="pl-PL"/>
              </w:rPr>
              <w:t xml:space="preserve">, komercyjne oprogramowanie do numerycznego modelowania geotechnicznych i </w:t>
            </w:r>
            <w:proofErr w:type="spellStart"/>
            <w:r w:rsidRPr="009A09BB">
              <w:rPr>
                <w:rFonts w:ascii="Times New Roman" w:eastAsia="Times New Roman" w:hAnsi="Times New Roman" w:cs="Times New Roman"/>
                <w:b/>
                <w:iCs/>
                <w:sz w:val="20"/>
                <w:szCs w:val="20"/>
                <w:lang w:eastAsia="pl-PL"/>
              </w:rPr>
              <w:t>geomechanicznych</w:t>
            </w:r>
            <w:proofErr w:type="spellEnd"/>
            <w:r w:rsidRPr="009A09BB">
              <w:rPr>
                <w:rFonts w:ascii="Times New Roman" w:eastAsia="Times New Roman" w:hAnsi="Times New Roman" w:cs="Times New Roman"/>
                <w:b/>
                <w:iCs/>
                <w:sz w:val="20"/>
                <w:szCs w:val="20"/>
                <w:lang w:eastAsia="pl-PL"/>
              </w:rPr>
              <w:t xml:space="preserve"> analiz gleb, skał, wód gruntowych, konstrukcji </w:t>
            </w:r>
            <w:r>
              <w:rPr>
                <w:rFonts w:ascii="Times New Roman" w:eastAsia="Times New Roman" w:hAnsi="Times New Roman" w:cs="Times New Roman"/>
                <w:b/>
                <w:iCs/>
                <w:sz w:val="20"/>
                <w:szCs w:val="20"/>
                <w:lang w:eastAsia="pl-PL"/>
              </w:rPr>
              <w:br/>
            </w:r>
            <w:r w:rsidRPr="009A09BB">
              <w:rPr>
                <w:rFonts w:ascii="Times New Roman" w:eastAsia="Times New Roman" w:hAnsi="Times New Roman" w:cs="Times New Roman"/>
                <w:b/>
                <w:iCs/>
                <w:sz w:val="20"/>
                <w:szCs w:val="20"/>
                <w:lang w:eastAsia="pl-PL"/>
              </w:rPr>
              <w:t>i podłoża geologicznego z uwzględnieniem projektowania dla celów inżynierii, badania i testowania, a także umożliwiające analizę odwrotną uszkodzeń.</w:t>
            </w:r>
          </w:p>
        </w:tc>
      </w:tr>
      <w:tr w:rsidR="009A09BB" w:rsidRPr="009A09BB" w:rsidTr="008F4AB1">
        <w:trPr>
          <w:trHeight w:val="326"/>
        </w:trPr>
        <w:tc>
          <w:tcPr>
            <w:tcW w:w="5000" w:type="pct"/>
            <w:shd w:val="clear" w:color="auto" w:fill="E0E0E0"/>
            <w:vAlign w:val="center"/>
          </w:tcPr>
          <w:p w:rsidR="009A09BB" w:rsidRDefault="009A09BB" w:rsidP="009A09BB">
            <w:pPr>
              <w:spacing w:after="0" w:line="240" w:lineRule="auto"/>
              <w:rPr>
                <w:rFonts w:ascii="Times New Roman" w:eastAsia="Times New Roman" w:hAnsi="Times New Roman" w:cs="Times New Roman"/>
                <w:bCs/>
                <w:sz w:val="20"/>
                <w:szCs w:val="20"/>
                <w:lang w:eastAsia="pl-PL"/>
              </w:rPr>
            </w:pPr>
          </w:p>
          <w:p w:rsidR="009A09BB" w:rsidRPr="006316CA" w:rsidRDefault="009A09BB" w:rsidP="009A09BB">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9A09BB" w:rsidRPr="009A09BB" w:rsidRDefault="009A09BB" w:rsidP="009A09BB">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9A09BB" w:rsidRPr="009A09BB" w:rsidRDefault="009A09BB" w:rsidP="009A09BB">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9A09BB" w:rsidRPr="009A09BB" w:rsidTr="008F4AB1">
        <w:trPr>
          <w:trHeight w:val="566"/>
        </w:trPr>
        <w:tc>
          <w:tcPr>
            <w:tcW w:w="568"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iCs/>
                <w:sz w:val="20"/>
                <w:szCs w:val="20"/>
                <w:lang w:eastAsia="pl-PL"/>
              </w:rPr>
              <w:t>Pakiet składający się z oprogramowania o następujących f</w:t>
            </w:r>
            <w:r w:rsidRPr="009A09BB">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TAK lub NIE</w:t>
            </w:r>
          </w:p>
        </w:tc>
      </w:tr>
      <w:tr w:rsidR="009A09BB" w:rsidRPr="009A09BB" w:rsidTr="008F4AB1">
        <w:tc>
          <w:tcPr>
            <w:tcW w:w="568" w:type="dxa"/>
            <w:tcBorders>
              <w:bottom w:val="single" w:sz="4" w:space="0" w:color="auto"/>
            </w:tcBorders>
            <w:shd w:val="pct10" w:color="auto" w:fill="auto"/>
            <w:vAlign w:val="center"/>
          </w:tcPr>
          <w:p w:rsidR="009A09BB" w:rsidRPr="009A09BB" w:rsidRDefault="009A09BB" w:rsidP="008F4AB1">
            <w:pPr>
              <w:spacing w:after="0"/>
              <w:jc w:val="center"/>
              <w:rPr>
                <w:rFonts w:ascii="Times New Roman" w:eastAsia="Times New Roman" w:hAnsi="Times New Roman" w:cs="Times New Roman"/>
                <w:b/>
                <w:bCs/>
                <w:sz w:val="20"/>
                <w:szCs w:val="20"/>
              </w:rPr>
            </w:pPr>
            <w:r w:rsidRPr="009A09BB">
              <w:rPr>
                <w:rFonts w:ascii="Times New Roman" w:eastAsia="Times New Roman" w:hAnsi="Times New Roman" w:cs="Times New Roman"/>
                <w:b/>
                <w:bCs/>
                <w:sz w:val="20"/>
                <w:szCs w:val="20"/>
              </w:rPr>
              <w:t>1</w:t>
            </w:r>
          </w:p>
        </w:tc>
        <w:tc>
          <w:tcPr>
            <w:tcW w:w="10313"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2</w:t>
            </w:r>
          </w:p>
        </w:tc>
        <w:tc>
          <w:tcPr>
            <w:tcW w:w="1276" w:type="dxa"/>
            <w:shd w:val="pct10" w:color="auto" w:fill="auto"/>
            <w:vAlign w:val="center"/>
          </w:tcPr>
          <w:p w:rsidR="009A09BB" w:rsidRPr="009A09BB" w:rsidRDefault="009A09BB"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3</w:t>
            </w:r>
          </w:p>
        </w:tc>
        <w:tc>
          <w:tcPr>
            <w:tcW w:w="1843"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4</w:t>
            </w: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val="en-US" w:eastAsia="pl-PL"/>
              </w:rPr>
            </w:pPr>
            <w:r w:rsidRPr="009A09BB">
              <w:rPr>
                <w:rFonts w:ascii="Times New Roman" w:eastAsia="Times New Roman" w:hAnsi="Times New Roman" w:cs="Times New Roman"/>
                <w:b/>
                <w:iCs/>
                <w:sz w:val="20"/>
                <w:szCs w:val="20"/>
                <w:lang w:eastAsia="pl-PL"/>
              </w:rPr>
              <w:t xml:space="preserve">Program musi posiadać wbudowane modele konstytutywne materiałów w postaci co najmniej: 1 modelu „zerowy”, 3 modeli elastyczności i 10-12 modeli plastyczności. </w:t>
            </w:r>
            <w:proofErr w:type="spellStart"/>
            <w:r w:rsidRPr="009A09BB">
              <w:rPr>
                <w:rFonts w:ascii="Times New Roman" w:eastAsia="Times New Roman" w:hAnsi="Times New Roman" w:cs="Times New Roman"/>
                <w:iCs/>
                <w:sz w:val="20"/>
                <w:szCs w:val="20"/>
                <w:lang w:val="en-US" w:eastAsia="pl-PL"/>
              </w:rPr>
              <w:t>Wymagane</w:t>
            </w:r>
            <w:proofErr w:type="spellEnd"/>
            <w:r w:rsidRPr="009A09BB">
              <w:rPr>
                <w:rFonts w:ascii="Times New Roman" w:eastAsia="Times New Roman" w:hAnsi="Times New Roman" w:cs="Times New Roman"/>
                <w:iCs/>
                <w:sz w:val="20"/>
                <w:szCs w:val="20"/>
                <w:lang w:val="en-US" w:eastAsia="pl-PL"/>
              </w:rPr>
              <w:t xml:space="preserve"> </w:t>
            </w:r>
            <w:proofErr w:type="spellStart"/>
            <w:r w:rsidRPr="009A09BB">
              <w:rPr>
                <w:rFonts w:ascii="Times New Roman" w:eastAsia="Times New Roman" w:hAnsi="Times New Roman" w:cs="Times New Roman"/>
                <w:iCs/>
                <w:sz w:val="20"/>
                <w:szCs w:val="20"/>
                <w:lang w:val="en-US" w:eastAsia="pl-PL"/>
              </w:rPr>
              <w:t>typy</w:t>
            </w:r>
            <w:proofErr w:type="spellEnd"/>
            <w:r w:rsidRPr="009A09BB">
              <w:rPr>
                <w:rFonts w:ascii="Times New Roman" w:eastAsia="Times New Roman" w:hAnsi="Times New Roman" w:cs="Times New Roman"/>
                <w:iCs/>
                <w:sz w:val="20"/>
                <w:szCs w:val="20"/>
                <w:lang w:val="en-US" w:eastAsia="pl-PL"/>
              </w:rPr>
              <w:t>: Plastic Hardening (PH), Swell, Mohr-Coulomb-Tension (MOHRT), Ubiquitous-Anisotropic (CANISO), Cap-Yield (CYSOIL), Power-Mohr-Ubiquitous Creep (CUPOW).</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9A09BB" w:rsidRPr="009A09BB" w:rsidRDefault="009A09BB"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 xml:space="preserve">Możliwość prowadzenia analizy przepływu wód gruntowych. </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9A09BB" w:rsidRPr="009A09BB" w:rsidRDefault="009A09BB" w:rsidP="008F4AB1">
            <w:pPr>
              <w:spacing w:after="0" w:line="240" w:lineRule="auto"/>
              <w:ind w:left="-1"/>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Wbudowane narzędzia do szybkiego generowania modelu oraz współdziałania ze środowiskami typu CAD.</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9A09BB" w:rsidRPr="009A09BB" w:rsidRDefault="009A09BB" w:rsidP="008F4AB1">
            <w:pPr>
              <w:spacing w:after="0" w:line="240" w:lineRule="auto"/>
              <w:ind w:left="-1"/>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 xml:space="preserve">Narzędzia wyboru umożliwiające interaktywne przypisywanie grup w celu definiowania właściwości materiałów lub etapów wydobycia </w:t>
            </w:r>
            <w:r w:rsidRPr="009A09BB">
              <w:rPr>
                <w:rFonts w:ascii="Times New Roman" w:eastAsia="Times New Roman" w:hAnsi="Times New Roman" w:cs="Times New Roman"/>
                <w:iCs/>
                <w:sz w:val="20"/>
                <w:szCs w:val="20"/>
                <w:lang w:eastAsia="pl-PL"/>
              </w:rPr>
              <w:t>a także wybieranie powierzchni w celu definiowania granic i dodawania okładzin (</w:t>
            </w:r>
            <w:proofErr w:type="spellStart"/>
            <w:r w:rsidRPr="009A09BB">
              <w:rPr>
                <w:rFonts w:ascii="Times New Roman" w:eastAsia="Times New Roman" w:hAnsi="Times New Roman" w:cs="Times New Roman"/>
                <w:iCs/>
                <w:sz w:val="20"/>
                <w:szCs w:val="20"/>
                <w:lang w:eastAsia="pl-PL"/>
              </w:rPr>
              <w:t>liners</w:t>
            </w:r>
            <w:proofErr w:type="spellEnd"/>
            <w:r w:rsidRPr="009A09BB">
              <w:rPr>
                <w:rFonts w:ascii="Times New Roman" w:eastAsia="Times New Roman" w:hAnsi="Times New Roman" w:cs="Times New Roman"/>
                <w:iCs/>
                <w:sz w:val="20"/>
                <w:szCs w:val="20"/>
                <w:lang w:eastAsia="pl-PL"/>
              </w:rPr>
              <w:t>).</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 xml:space="preserve">Interaktywne sposoby budowania oczek siatek strukturalnych w 3D </w:t>
            </w:r>
            <w:r w:rsidRPr="009A09BB">
              <w:rPr>
                <w:rFonts w:ascii="Times New Roman" w:eastAsia="Times New Roman" w:hAnsi="Times New Roman" w:cs="Times New Roman"/>
                <w:iCs/>
                <w:sz w:val="20"/>
                <w:szCs w:val="20"/>
                <w:lang w:eastAsia="pl-PL"/>
              </w:rPr>
              <w:t>metodą KUBRIX oraz metoda generowania bloków na podstawie geometrii lub do osadzania bloków na istniejącej geometrii. Możliwość importowania danych dla bloków ze środowiska CAD (DXF, STL) oraz całych  siatek z systemów ABAQUS i ANSYS.</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9A09BB" w:rsidRPr="009A09BB" w:rsidRDefault="009A09BB" w:rsidP="008F4AB1">
            <w:pPr>
              <w:spacing w:after="0" w:line="240" w:lineRule="auto"/>
              <w:ind w:left="34"/>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Interaktywne zadawanie parametrów modelowania w panel modelu np. grupowanie, zadawanie warunków logicznych i brzegowych.</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9A09BB" w:rsidRPr="009A09BB" w:rsidRDefault="009A09BB" w:rsidP="008B2F99">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 xml:space="preserve">Możliwość modelowania </w:t>
            </w:r>
            <w:proofErr w:type="spellStart"/>
            <w:r w:rsidRPr="009A09BB">
              <w:rPr>
                <w:rFonts w:ascii="Times New Roman" w:eastAsia="Times New Roman" w:hAnsi="Times New Roman" w:cs="Times New Roman"/>
                <w:b/>
                <w:iCs/>
                <w:sz w:val="20"/>
                <w:szCs w:val="20"/>
                <w:lang w:eastAsia="pl-PL"/>
              </w:rPr>
              <w:t>geomechanicznego</w:t>
            </w:r>
            <w:proofErr w:type="spellEnd"/>
            <w:r w:rsidRPr="009A09BB">
              <w:rPr>
                <w:rFonts w:ascii="Times New Roman" w:eastAsia="Times New Roman" w:hAnsi="Times New Roman" w:cs="Times New Roman"/>
                <w:b/>
                <w:iCs/>
                <w:sz w:val="20"/>
                <w:szCs w:val="20"/>
                <w:lang w:eastAsia="pl-PL"/>
              </w:rPr>
              <w:t xml:space="preserve"> zachowania się stabilizatorów podłoża w postaci: belek, kabli, pali, muszli, geowłóknin i </w:t>
            </w:r>
            <w:proofErr w:type="spellStart"/>
            <w:r w:rsidRPr="009A09BB">
              <w:rPr>
                <w:rFonts w:ascii="Times New Roman" w:eastAsia="Times New Roman" w:hAnsi="Times New Roman" w:cs="Times New Roman"/>
                <w:b/>
                <w:iCs/>
                <w:sz w:val="20"/>
                <w:szCs w:val="20"/>
                <w:lang w:eastAsia="pl-PL"/>
              </w:rPr>
              <w:t>geosiatek</w:t>
            </w:r>
            <w:proofErr w:type="spellEnd"/>
            <w:r w:rsidRPr="009A09BB">
              <w:rPr>
                <w:rFonts w:ascii="Times New Roman" w:eastAsia="Times New Roman" w:hAnsi="Times New Roman" w:cs="Times New Roman"/>
                <w:b/>
                <w:iCs/>
                <w:sz w:val="20"/>
                <w:szCs w:val="20"/>
                <w:lang w:eastAsia="pl-PL"/>
              </w:rPr>
              <w:t xml:space="preserve"> (+ import danych CAD).</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9A09BB" w:rsidRPr="009A09BB" w:rsidRDefault="009A09BB" w:rsidP="008F4AB1">
            <w:pPr>
              <w:spacing w:after="0" w:line="240" w:lineRule="auto"/>
              <w:ind w:left="-1"/>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Automatyczne analizy współczynników bezpieczeństwa przy użyciu metody redukcji wytrzymałości na ścinanie.</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Wbudowany język skryptowy do dostosowywania modelu, automatyzacji i parametryzacji obliczeń.</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Przetwarzanie wielordzeniowe w trakcie prowadzenia modelowania.</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Brak rocznych opłat za konserwację lub limitów na CPU.</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bl>
    <w:p w:rsidR="009A09BB" w:rsidRPr="009A09BB" w:rsidRDefault="009A09BB" w:rsidP="009A09BB">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9A09BB" w:rsidRPr="009A09BB" w:rsidTr="008F4AB1">
        <w:trPr>
          <w:trHeight w:val="566"/>
        </w:trPr>
        <w:tc>
          <w:tcPr>
            <w:tcW w:w="568"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lastRenderedPageBreak/>
              <w:t>Lp.</w:t>
            </w:r>
          </w:p>
        </w:tc>
        <w:tc>
          <w:tcPr>
            <w:tcW w:w="10313"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iCs/>
                <w:sz w:val="20"/>
                <w:szCs w:val="20"/>
                <w:lang w:eastAsia="pl-PL"/>
              </w:rPr>
              <w:t>Obsługa oprogramowania</w:t>
            </w:r>
            <w:r w:rsidRPr="009A09BB">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9A09BB" w:rsidRPr="009A09BB" w:rsidRDefault="009A09BB" w:rsidP="008F4AB1">
            <w:pPr>
              <w:spacing w:after="0" w:line="240" w:lineRule="auto"/>
              <w:jc w:val="center"/>
              <w:rPr>
                <w:rFonts w:ascii="Times New Roman" w:eastAsia="Times New Roman" w:hAnsi="Times New Roman" w:cs="Times New Roman"/>
                <w:b/>
                <w:bCs/>
                <w:sz w:val="20"/>
                <w:szCs w:val="20"/>
                <w:lang w:eastAsia="pl-PL"/>
              </w:rPr>
            </w:pPr>
            <w:r w:rsidRPr="009A09BB">
              <w:rPr>
                <w:rFonts w:ascii="Times New Roman" w:eastAsia="Times New Roman" w:hAnsi="Times New Roman" w:cs="Times New Roman"/>
                <w:b/>
                <w:bCs/>
                <w:sz w:val="20"/>
                <w:szCs w:val="20"/>
                <w:lang w:eastAsia="pl-PL"/>
              </w:rPr>
              <w:t>TAK lub NIE</w:t>
            </w: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iCs/>
                <w:sz w:val="20"/>
                <w:szCs w:val="20"/>
                <w:lang w:eastAsia="pl-PL"/>
              </w:rPr>
            </w:pPr>
            <w:r w:rsidRPr="009A09BB">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iCs/>
                <w:sz w:val="20"/>
                <w:szCs w:val="20"/>
                <w:lang w:eastAsia="pl-PL"/>
              </w:rPr>
            </w:pPr>
            <w:r w:rsidRPr="009A09BB">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iCs/>
                <w:sz w:val="20"/>
                <w:szCs w:val="20"/>
                <w:lang w:eastAsia="pl-PL"/>
              </w:rPr>
            </w:pPr>
            <w:r w:rsidRPr="009A09BB">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b/>
                <w:iCs/>
                <w:sz w:val="20"/>
                <w:szCs w:val="20"/>
                <w:lang w:eastAsia="pl-PL"/>
              </w:rPr>
            </w:pPr>
            <w:r w:rsidRPr="009A09BB">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9A09BB">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r w:rsidR="009A09BB" w:rsidRPr="009A09BB"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A09BB" w:rsidRPr="009A09BB" w:rsidRDefault="009A09BB" w:rsidP="008F4AB1">
            <w:pPr>
              <w:spacing w:after="0" w:line="240" w:lineRule="auto"/>
              <w:jc w:val="center"/>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9A09BB" w:rsidRPr="009A09BB" w:rsidRDefault="009A09BB"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9A09BB">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9A09BB" w:rsidRPr="009A09BB" w:rsidRDefault="009A09BB" w:rsidP="008F4AB1">
            <w:pPr>
              <w:spacing w:after="0" w:line="240" w:lineRule="auto"/>
              <w:jc w:val="center"/>
              <w:rPr>
                <w:rFonts w:ascii="Times New Roman" w:eastAsia="Calibri" w:hAnsi="Times New Roman" w:cs="Times New Roman"/>
                <w:b/>
                <w:bCs/>
                <w:sz w:val="20"/>
                <w:szCs w:val="20"/>
              </w:rPr>
            </w:pPr>
            <w:r w:rsidRPr="009A09BB">
              <w:rPr>
                <w:rFonts w:ascii="Times New Roman" w:eastAsia="Calibri" w:hAnsi="Times New Roman" w:cs="Times New Roman"/>
                <w:b/>
                <w:bCs/>
                <w:sz w:val="20"/>
                <w:szCs w:val="20"/>
              </w:rPr>
              <w:t>Wymagane</w:t>
            </w:r>
          </w:p>
        </w:tc>
        <w:tc>
          <w:tcPr>
            <w:tcW w:w="1843" w:type="dxa"/>
            <w:shd w:val="clear" w:color="auto" w:fill="auto"/>
          </w:tcPr>
          <w:p w:rsidR="009A09BB" w:rsidRPr="009A09BB" w:rsidRDefault="009A09BB" w:rsidP="008F4AB1">
            <w:pPr>
              <w:spacing w:after="0" w:line="240" w:lineRule="auto"/>
              <w:rPr>
                <w:rFonts w:ascii="Times New Roman" w:eastAsia="Times New Roman" w:hAnsi="Times New Roman" w:cs="Times New Roman"/>
                <w:sz w:val="20"/>
                <w:szCs w:val="20"/>
                <w:lang w:eastAsia="pl-PL"/>
              </w:rPr>
            </w:pPr>
          </w:p>
        </w:tc>
      </w:tr>
    </w:tbl>
    <w:p w:rsidR="009A09BB" w:rsidRPr="009A09BB" w:rsidRDefault="009A09BB" w:rsidP="009A09BB">
      <w:pPr>
        <w:spacing w:after="0" w:line="240" w:lineRule="auto"/>
        <w:rPr>
          <w:rFonts w:ascii="Times New Roman" w:eastAsia="Times New Roman" w:hAnsi="Times New Roman" w:cs="Times New Roman"/>
          <w:i/>
          <w:iCs/>
          <w:sz w:val="20"/>
          <w:szCs w:val="20"/>
          <w:lang w:eastAsia="pl-PL"/>
        </w:rPr>
      </w:pP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DC65DA" w:rsidRPr="0054563C"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DC65DA" w:rsidRDefault="00DC65DA" w:rsidP="00DC65DA">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Warunki płatności: ……………………………………………………..</w:t>
      </w:r>
    </w:p>
    <w:p w:rsidR="009A09BB" w:rsidRDefault="00DC65DA" w:rsidP="009A09B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r>
    </w:p>
    <w:p w:rsidR="00DC65DA" w:rsidRPr="009A09BB" w:rsidRDefault="00DC65DA" w:rsidP="009A09BB">
      <w:pPr>
        <w:spacing w:after="0" w:line="240" w:lineRule="auto"/>
        <w:jc w:val="both"/>
        <w:rPr>
          <w:rFonts w:ascii="Times New Roman" w:eastAsia="Times New Roman" w:hAnsi="Times New Roman" w:cs="Times New Roman"/>
          <w:sz w:val="20"/>
          <w:szCs w:val="20"/>
          <w:lang w:eastAsia="pl-PL"/>
        </w:rPr>
      </w:pPr>
    </w:p>
    <w:p w:rsidR="009A09BB" w:rsidRPr="009A09BB" w:rsidRDefault="009A09BB" w:rsidP="009A09BB">
      <w:pPr>
        <w:spacing w:after="0" w:line="240" w:lineRule="auto"/>
        <w:jc w:val="both"/>
        <w:rPr>
          <w:rFonts w:ascii="Times New Roman" w:eastAsia="Times New Roman" w:hAnsi="Times New Roman" w:cs="Times New Roman"/>
          <w:sz w:val="20"/>
          <w:szCs w:val="20"/>
          <w:lang w:eastAsia="pl-PL"/>
        </w:rPr>
      </w:pPr>
    </w:p>
    <w:p w:rsidR="009A09BB" w:rsidRPr="009A09BB" w:rsidRDefault="009A09BB" w:rsidP="009A09BB">
      <w:pPr>
        <w:spacing w:after="0" w:line="240" w:lineRule="auto"/>
        <w:jc w:val="both"/>
        <w:rPr>
          <w:rFonts w:ascii="Times New Roman" w:eastAsia="Times New Roman" w:hAnsi="Times New Roman" w:cs="Times New Roman"/>
          <w:sz w:val="20"/>
          <w:szCs w:val="20"/>
          <w:lang w:eastAsia="pl-PL"/>
        </w:rPr>
      </w:pPr>
      <w:r w:rsidRPr="009A09BB">
        <w:rPr>
          <w:rFonts w:ascii="Times New Roman" w:eastAsia="Times New Roman" w:hAnsi="Times New Roman" w:cs="Times New Roman"/>
          <w:sz w:val="20"/>
          <w:szCs w:val="20"/>
          <w:lang w:eastAsia="pl-PL"/>
        </w:rPr>
        <w:t>.............................................................</w:t>
      </w:r>
      <w:r w:rsidRPr="009A09BB">
        <w:rPr>
          <w:rFonts w:ascii="Times New Roman" w:eastAsia="Times New Roman" w:hAnsi="Times New Roman" w:cs="Times New Roman"/>
          <w:sz w:val="20"/>
          <w:szCs w:val="20"/>
          <w:lang w:eastAsia="pl-PL"/>
        </w:rPr>
        <w:tab/>
      </w:r>
      <w:r w:rsidRPr="009A09BB">
        <w:rPr>
          <w:rFonts w:ascii="Times New Roman" w:eastAsia="Times New Roman" w:hAnsi="Times New Roman" w:cs="Times New Roman"/>
          <w:sz w:val="20"/>
          <w:szCs w:val="20"/>
          <w:lang w:eastAsia="pl-PL"/>
        </w:rPr>
        <w:tab/>
      </w:r>
      <w:r w:rsidRPr="009A09BB">
        <w:rPr>
          <w:rFonts w:ascii="Times New Roman" w:eastAsia="Times New Roman" w:hAnsi="Times New Roman" w:cs="Times New Roman"/>
          <w:sz w:val="20"/>
          <w:szCs w:val="20"/>
          <w:lang w:eastAsia="pl-PL"/>
        </w:rPr>
        <w:tab/>
      </w:r>
      <w:r w:rsidRPr="009A09BB">
        <w:rPr>
          <w:rFonts w:ascii="Times New Roman" w:eastAsia="Times New Roman" w:hAnsi="Times New Roman" w:cs="Times New Roman"/>
          <w:sz w:val="20"/>
          <w:szCs w:val="20"/>
          <w:lang w:eastAsia="pl-PL"/>
        </w:rPr>
        <w:tab/>
        <w:t>.........................................................</w:t>
      </w:r>
    </w:p>
    <w:p w:rsidR="009A09BB" w:rsidRPr="009A09BB" w:rsidRDefault="009A09BB" w:rsidP="009A09BB">
      <w:pPr>
        <w:spacing w:after="0" w:line="240" w:lineRule="auto"/>
        <w:ind w:firstLine="708"/>
        <w:jc w:val="both"/>
        <w:rPr>
          <w:rFonts w:ascii="Times New Roman" w:eastAsia="Times New Roman" w:hAnsi="Times New Roman" w:cs="Times New Roman"/>
          <w:i/>
          <w:iCs/>
          <w:sz w:val="20"/>
          <w:szCs w:val="20"/>
          <w:lang w:eastAsia="pl-PL"/>
        </w:rPr>
      </w:pPr>
      <w:r w:rsidRPr="009A09BB">
        <w:rPr>
          <w:rFonts w:ascii="Times New Roman" w:eastAsia="Times New Roman" w:hAnsi="Times New Roman" w:cs="Times New Roman"/>
          <w:i/>
          <w:iCs/>
          <w:sz w:val="20"/>
          <w:szCs w:val="20"/>
          <w:lang w:eastAsia="pl-PL"/>
        </w:rPr>
        <w:t>(miejscowość data)</w:t>
      </w:r>
      <w:r w:rsidRPr="009A09BB">
        <w:rPr>
          <w:rFonts w:ascii="Times New Roman" w:eastAsia="Times New Roman" w:hAnsi="Times New Roman" w:cs="Times New Roman"/>
          <w:i/>
          <w:iCs/>
          <w:sz w:val="20"/>
          <w:szCs w:val="20"/>
          <w:lang w:eastAsia="pl-PL"/>
        </w:rPr>
        <w:tab/>
      </w:r>
      <w:r w:rsidRPr="009A09BB">
        <w:rPr>
          <w:rFonts w:ascii="Times New Roman" w:eastAsia="Times New Roman" w:hAnsi="Times New Roman" w:cs="Times New Roman"/>
          <w:i/>
          <w:iCs/>
          <w:sz w:val="20"/>
          <w:szCs w:val="20"/>
          <w:lang w:eastAsia="pl-PL"/>
        </w:rPr>
        <w:tab/>
      </w:r>
      <w:r w:rsidRPr="009A09BB">
        <w:rPr>
          <w:rFonts w:ascii="Times New Roman" w:eastAsia="Times New Roman" w:hAnsi="Times New Roman" w:cs="Times New Roman"/>
          <w:i/>
          <w:iCs/>
          <w:sz w:val="20"/>
          <w:szCs w:val="20"/>
          <w:lang w:eastAsia="pl-PL"/>
        </w:rPr>
        <w:tab/>
      </w:r>
      <w:r w:rsidRPr="009A09BB">
        <w:rPr>
          <w:rFonts w:ascii="Times New Roman" w:eastAsia="Times New Roman" w:hAnsi="Times New Roman" w:cs="Times New Roman"/>
          <w:i/>
          <w:iCs/>
          <w:sz w:val="20"/>
          <w:szCs w:val="20"/>
          <w:lang w:eastAsia="pl-PL"/>
        </w:rPr>
        <w:tab/>
      </w:r>
      <w:r w:rsidRPr="009A09BB">
        <w:rPr>
          <w:rFonts w:ascii="Times New Roman" w:eastAsia="Times New Roman" w:hAnsi="Times New Roman" w:cs="Times New Roman"/>
          <w:i/>
          <w:iCs/>
          <w:sz w:val="20"/>
          <w:szCs w:val="20"/>
          <w:lang w:eastAsia="pl-PL"/>
        </w:rPr>
        <w:tab/>
        <w:t xml:space="preserve"> (podpis osoby uprawnionej)</w:t>
      </w:r>
    </w:p>
    <w:p w:rsidR="009A09BB" w:rsidRDefault="009A09BB" w:rsidP="009A09BB">
      <w:pPr>
        <w:rPr>
          <w:rFonts w:ascii="Times New Roman" w:hAnsi="Times New Roman" w:cs="Times New Roman"/>
        </w:rPr>
      </w:pPr>
    </w:p>
    <w:p w:rsidR="00B1351F" w:rsidRDefault="00B1351F" w:rsidP="009A09BB">
      <w:pPr>
        <w:rPr>
          <w:rFonts w:ascii="Times New Roman" w:hAnsi="Times New Roman" w:cs="Times New Roman"/>
        </w:rPr>
      </w:pPr>
    </w:p>
    <w:p w:rsidR="00B1351F" w:rsidRDefault="00B1351F" w:rsidP="009A09BB">
      <w:pPr>
        <w:rPr>
          <w:rFonts w:ascii="Times New Roman" w:hAnsi="Times New Roman" w:cs="Times New Roman"/>
        </w:rPr>
      </w:pPr>
    </w:p>
    <w:p w:rsidR="00B1351F" w:rsidRDefault="00B1351F" w:rsidP="009A09BB">
      <w:pPr>
        <w:rPr>
          <w:rFonts w:ascii="Times New Roman" w:hAnsi="Times New Roman" w:cs="Times New Roman"/>
        </w:rPr>
      </w:pPr>
    </w:p>
    <w:p w:rsidR="00161270" w:rsidRDefault="00161270" w:rsidP="009A09BB">
      <w:pPr>
        <w:rPr>
          <w:rFonts w:ascii="Times New Roman" w:hAnsi="Times New Roman" w:cs="Times New Roman"/>
        </w:rPr>
      </w:pPr>
    </w:p>
    <w:p w:rsidR="00B1351F" w:rsidRDefault="00B1351F" w:rsidP="009A09BB">
      <w:pPr>
        <w:rPr>
          <w:rFonts w:ascii="Times New Roman" w:hAnsi="Times New Roman" w:cs="Times New Roman"/>
        </w:rPr>
      </w:pPr>
    </w:p>
    <w:p w:rsidR="00B1351F" w:rsidRDefault="00B1351F" w:rsidP="009A09BB">
      <w:pPr>
        <w:rPr>
          <w:rFonts w:ascii="Times New Roman" w:hAnsi="Times New Roman" w:cs="Times New Roman"/>
        </w:rPr>
      </w:pPr>
    </w:p>
    <w:p w:rsidR="00B1351F" w:rsidRDefault="00B1351F" w:rsidP="00B1351F">
      <w:pPr>
        <w:jc w:val="right"/>
        <w:rPr>
          <w:rFonts w:ascii="Times New Roman" w:hAnsi="Times New Roman" w:cs="Times New Roman"/>
          <w:b/>
        </w:rPr>
      </w:pPr>
      <w:r w:rsidRPr="00B1351F">
        <w:rPr>
          <w:rFonts w:ascii="Times New Roman" w:hAnsi="Times New Roman" w:cs="Times New Roman"/>
          <w:b/>
        </w:rPr>
        <w:lastRenderedPageBreak/>
        <w:t>Załącznik nr 4</w:t>
      </w:r>
    </w:p>
    <w:p w:rsidR="00B1351F" w:rsidRPr="003770DE" w:rsidRDefault="00B1351F" w:rsidP="00B1351F">
      <w:pPr>
        <w:autoSpaceDE w:val="0"/>
        <w:autoSpaceDN w:val="0"/>
        <w:adjustRightInd w:val="0"/>
        <w:spacing w:after="0" w:line="231" w:lineRule="atLeast"/>
        <w:rPr>
          <w:rFonts w:ascii="Times New Roman" w:eastAsia="Times New Roman" w:hAnsi="Times New Roman" w:cs="Times New Roman"/>
          <w:b/>
          <w:i/>
          <w:lang w:eastAsia="pl-PL"/>
        </w:rPr>
      </w:pPr>
    </w:p>
    <w:p w:rsidR="00B1351F" w:rsidRPr="00B1351F" w:rsidRDefault="00B1351F" w:rsidP="00B1351F">
      <w:pPr>
        <w:spacing w:after="0" w:line="240" w:lineRule="auto"/>
        <w:jc w:val="center"/>
        <w:rPr>
          <w:rFonts w:ascii="Times New Roman" w:eastAsia="Times New Roman" w:hAnsi="Times New Roman" w:cs="Times New Roman"/>
          <w:b/>
          <w:bCs/>
          <w:i/>
          <w:sz w:val="20"/>
          <w:szCs w:val="20"/>
          <w:lang w:eastAsia="pl-PL"/>
        </w:rPr>
      </w:pPr>
      <w:r w:rsidRPr="00B1351F">
        <w:rPr>
          <w:rFonts w:ascii="Times New Roman" w:eastAsia="Times New Roman" w:hAnsi="Times New Roman" w:cs="Times New Roman"/>
          <w:b/>
          <w:bCs/>
          <w:sz w:val="20"/>
          <w:szCs w:val="20"/>
          <w:lang w:eastAsia="pl-PL"/>
        </w:rPr>
        <w:t>FORMULARZ WYMAGANYCH WARUNKÓW TECHNICZNYCH</w:t>
      </w:r>
    </w:p>
    <w:p w:rsidR="00B1351F" w:rsidRPr="00B1351F" w:rsidRDefault="00B1351F" w:rsidP="00B1351F">
      <w:pPr>
        <w:spacing w:after="0" w:line="240" w:lineRule="auto"/>
        <w:ind w:left="-284" w:right="284"/>
        <w:jc w:val="both"/>
        <w:rPr>
          <w:rFonts w:ascii="Times New Roman" w:eastAsia="Times New Roman" w:hAnsi="Times New Roman" w:cs="Times New Roman"/>
          <w:bCs/>
          <w:sz w:val="20"/>
          <w:szCs w:val="20"/>
          <w:lang w:eastAsia="pl-PL"/>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65"/>
      </w:tblGrid>
      <w:tr w:rsidR="00B1351F" w:rsidRPr="00B1351F" w:rsidTr="008F4AB1">
        <w:trPr>
          <w:trHeight w:val="262"/>
        </w:trPr>
        <w:tc>
          <w:tcPr>
            <w:tcW w:w="5000" w:type="pct"/>
            <w:shd w:val="clear" w:color="auto" w:fill="E0E0E0"/>
            <w:vAlign w:val="center"/>
          </w:tcPr>
          <w:p w:rsidR="00B1351F" w:rsidRPr="00B1351F" w:rsidRDefault="00B1351F" w:rsidP="008F4AB1">
            <w:pPr>
              <w:spacing w:after="0" w:line="240" w:lineRule="auto"/>
              <w:jc w:val="both"/>
              <w:rPr>
                <w:rFonts w:ascii="Times New Roman" w:eastAsia="Times New Roman" w:hAnsi="Times New Roman" w:cs="Times New Roman"/>
                <w:bCs/>
                <w:sz w:val="20"/>
                <w:szCs w:val="20"/>
                <w:lang w:eastAsia="pl-PL"/>
              </w:rPr>
            </w:pPr>
            <w:r w:rsidRPr="00B1351F">
              <w:rPr>
                <w:rFonts w:ascii="Times New Roman" w:eastAsia="Times New Roman" w:hAnsi="Times New Roman" w:cs="Times New Roman"/>
                <w:bCs/>
                <w:sz w:val="20"/>
                <w:szCs w:val="20"/>
                <w:lang w:eastAsia="pl-PL"/>
              </w:rPr>
              <w:t xml:space="preserve">Niniejszym oferujemy dostawę programów spełniających poniższe wymagania techniczne: </w:t>
            </w:r>
          </w:p>
          <w:p w:rsidR="00B1351F" w:rsidRPr="00B1351F" w:rsidRDefault="002A3B56" w:rsidP="008F4AB1">
            <w:pPr>
              <w:spacing w:after="0" w:line="240" w:lineRule="auto"/>
              <w:jc w:val="both"/>
              <w:rPr>
                <w:rFonts w:ascii="Times New Roman" w:eastAsia="Times New Roman" w:hAnsi="Times New Roman" w:cs="Times New Roman"/>
                <w:b/>
                <w:iCs/>
                <w:sz w:val="20"/>
                <w:szCs w:val="20"/>
                <w:lang w:eastAsia="pl-PL"/>
              </w:rPr>
            </w:pPr>
            <w:r>
              <w:rPr>
                <w:rFonts w:ascii="Times New Roman" w:eastAsia="Times New Roman" w:hAnsi="Times New Roman" w:cs="Times New Roman"/>
                <w:b/>
                <w:iCs/>
                <w:sz w:val="20"/>
                <w:szCs w:val="20"/>
                <w:lang w:eastAsia="pl-PL"/>
              </w:rPr>
              <w:t>Profesj</w:t>
            </w:r>
            <w:r w:rsidR="00B1351F" w:rsidRPr="00B1351F">
              <w:rPr>
                <w:rFonts w:ascii="Times New Roman" w:eastAsia="Times New Roman" w:hAnsi="Times New Roman" w:cs="Times New Roman"/>
                <w:b/>
                <w:iCs/>
                <w:sz w:val="20"/>
                <w:szCs w:val="20"/>
                <w:lang w:eastAsia="pl-PL"/>
              </w:rPr>
              <w:t>onalna, komercyjna platforma do przetwarzania i mapowania danych przestrzennych z badań geofizycznych i geologicznych oraz do modelowania geologicznego.</w:t>
            </w:r>
          </w:p>
          <w:p w:rsidR="00B1351F" w:rsidRPr="00B1351F" w:rsidRDefault="00B1351F" w:rsidP="008F4AB1">
            <w:pPr>
              <w:spacing w:after="0" w:line="240" w:lineRule="auto"/>
              <w:jc w:val="both"/>
              <w:rPr>
                <w:rFonts w:ascii="Times New Roman" w:eastAsia="Times New Roman" w:hAnsi="Times New Roman" w:cs="Times New Roman"/>
                <w:sz w:val="20"/>
                <w:szCs w:val="20"/>
                <w:lang w:eastAsia="pl-PL"/>
              </w:rPr>
            </w:pPr>
            <w:r w:rsidRPr="00B1351F">
              <w:rPr>
                <w:rFonts w:ascii="Times New Roman" w:eastAsia="Times New Roman" w:hAnsi="Times New Roman" w:cs="Times New Roman"/>
                <w:b/>
                <w:iCs/>
                <w:sz w:val="20"/>
                <w:szCs w:val="20"/>
                <w:lang w:eastAsia="pl-PL"/>
              </w:rPr>
              <w:t xml:space="preserve">Oprogramowanie powinno umożliwiać: przetwarzanie danych geofizycznych pochodzących z różnych metod pomiarowych, tworzenie map rozkładu anomalii geofizycznych, modelowanie 3D geologicznych ośrodków gruntowo-skalnych, analizę zarówno stref przypowierzchniowych jak i głębokich, interaktywną interpretację wyników badań geofizycznych, geochemicznych i geologicznych w dynamicznie zmieniającym się środowisku 3D, posiadać moduł zapewnienia </w:t>
            </w:r>
            <w:r w:rsidR="002A3B56">
              <w:rPr>
                <w:rFonts w:ascii="Times New Roman" w:eastAsia="Times New Roman" w:hAnsi="Times New Roman" w:cs="Times New Roman"/>
                <w:b/>
                <w:iCs/>
                <w:sz w:val="20"/>
                <w:szCs w:val="20"/>
                <w:lang w:eastAsia="pl-PL"/>
              </w:rPr>
              <w:br/>
            </w:r>
            <w:bookmarkStart w:id="0" w:name="_GoBack"/>
            <w:bookmarkEnd w:id="0"/>
            <w:r w:rsidRPr="00B1351F">
              <w:rPr>
                <w:rFonts w:ascii="Times New Roman" w:eastAsia="Times New Roman" w:hAnsi="Times New Roman" w:cs="Times New Roman"/>
                <w:b/>
                <w:iCs/>
                <w:sz w:val="20"/>
                <w:szCs w:val="20"/>
                <w:lang w:eastAsia="pl-PL"/>
              </w:rPr>
              <w:t>i kontroli jakości danych (QA/QC).</w:t>
            </w:r>
          </w:p>
        </w:tc>
      </w:tr>
      <w:tr w:rsidR="00B1351F" w:rsidRPr="00B1351F" w:rsidTr="008F4AB1">
        <w:trPr>
          <w:trHeight w:val="326"/>
        </w:trPr>
        <w:tc>
          <w:tcPr>
            <w:tcW w:w="5000" w:type="pct"/>
            <w:shd w:val="clear" w:color="auto" w:fill="E0E0E0"/>
            <w:vAlign w:val="center"/>
          </w:tcPr>
          <w:p w:rsidR="00B1351F" w:rsidRDefault="00B1351F" w:rsidP="00B1351F">
            <w:pPr>
              <w:spacing w:after="0" w:line="240" w:lineRule="auto"/>
              <w:rPr>
                <w:rFonts w:ascii="Times New Roman" w:eastAsia="Times New Roman" w:hAnsi="Times New Roman" w:cs="Times New Roman"/>
                <w:bCs/>
                <w:sz w:val="20"/>
                <w:szCs w:val="20"/>
                <w:lang w:eastAsia="pl-PL"/>
              </w:rPr>
            </w:pPr>
          </w:p>
          <w:p w:rsidR="00B1351F" w:rsidRPr="006316CA" w:rsidRDefault="00B1351F" w:rsidP="00B1351F">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B1351F" w:rsidRPr="00B1351F" w:rsidRDefault="00B1351F" w:rsidP="00B1351F">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B1351F" w:rsidRPr="00B1351F" w:rsidRDefault="00B1351F" w:rsidP="00B1351F">
      <w:pPr>
        <w:spacing w:after="0" w:line="240" w:lineRule="auto"/>
        <w:rPr>
          <w:rFonts w:ascii="Times New Roman" w:eastAsia="Times New Roman" w:hAnsi="Times New Roman" w:cs="Times New Roman"/>
          <w:sz w:val="20"/>
          <w:szCs w:val="20"/>
          <w:lang w:eastAsia="pl-PL"/>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77"/>
      </w:tblGrid>
      <w:tr w:rsidR="00B1351F" w:rsidRPr="00B1351F" w:rsidTr="008F4AB1">
        <w:trPr>
          <w:trHeight w:val="566"/>
        </w:trPr>
        <w:tc>
          <w:tcPr>
            <w:tcW w:w="568"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iCs/>
                <w:sz w:val="20"/>
                <w:szCs w:val="20"/>
                <w:lang w:eastAsia="pl-PL"/>
              </w:rPr>
              <w:t>Pakiet składający się z oprogramowania o następujących f</w:t>
            </w:r>
            <w:r w:rsidRPr="00B1351F">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Warunek</w:t>
            </w:r>
          </w:p>
        </w:tc>
        <w:tc>
          <w:tcPr>
            <w:tcW w:w="1877"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TAK lub NIE</w:t>
            </w:r>
          </w:p>
        </w:tc>
      </w:tr>
      <w:tr w:rsidR="00B1351F" w:rsidRPr="00B1351F" w:rsidTr="008F4AB1">
        <w:tc>
          <w:tcPr>
            <w:tcW w:w="568" w:type="dxa"/>
            <w:tcBorders>
              <w:bottom w:val="single" w:sz="4" w:space="0" w:color="auto"/>
            </w:tcBorders>
            <w:shd w:val="pct10" w:color="auto" w:fill="auto"/>
            <w:vAlign w:val="center"/>
          </w:tcPr>
          <w:p w:rsidR="00B1351F" w:rsidRPr="00B1351F" w:rsidRDefault="00B1351F" w:rsidP="008F4AB1">
            <w:pPr>
              <w:spacing w:after="0"/>
              <w:jc w:val="center"/>
              <w:rPr>
                <w:rFonts w:ascii="Times New Roman" w:eastAsia="Times New Roman" w:hAnsi="Times New Roman" w:cs="Times New Roman"/>
                <w:b/>
                <w:bCs/>
                <w:sz w:val="20"/>
                <w:szCs w:val="20"/>
              </w:rPr>
            </w:pPr>
            <w:r w:rsidRPr="00B1351F">
              <w:rPr>
                <w:rFonts w:ascii="Times New Roman" w:eastAsia="Times New Roman" w:hAnsi="Times New Roman" w:cs="Times New Roman"/>
                <w:b/>
                <w:bCs/>
                <w:sz w:val="20"/>
                <w:szCs w:val="20"/>
              </w:rPr>
              <w:t>1</w:t>
            </w:r>
          </w:p>
        </w:tc>
        <w:tc>
          <w:tcPr>
            <w:tcW w:w="1031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2</w:t>
            </w:r>
          </w:p>
        </w:tc>
        <w:tc>
          <w:tcPr>
            <w:tcW w:w="1276" w:type="dxa"/>
            <w:shd w:val="pct10" w:color="auto" w:fill="auto"/>
            <w:vAlign w:val="center"/>
          </w:tcPr>
          <w:p w:rsidR="00B1351F" w:rsidRPr="00B1351F" w:rsidRDefault="00B1351F"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3</w:t>
            </w:r>
          </w:p>
        </w:tc>
        <w:tc>
          <w:tcPr>
            <w:tcW w:w="1877"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4</w:t>
            </w: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B1351F" w:rsidRPr="00B1351F" w:rsidRDefault="00B1351F" w:rsidP="008F4AB1">
            <w:pPr>
              <w:pStyle w:val="Akapitzlist"/>
              <w:spacing w:after="0" w:line="240" w:lineRule="auto"/>
              <w:ind w:left="0"/>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b/>
                <w:iCs/>
                <w:sz w:val="20"/>
                <w:szCs w:val="20"/>
                <w:lang w:eastAsia="pl-PL"/>
              </w:rPr>
              <w:t>Możliwość importowania</w:t>
            </w:r>
            <w:r w:rsidRPr="00B1351F">
              <w:rPr>
                <w:rFonts w:ascii="Times New Roman" w:eastAsia="Times New Roman" w:hAnsi="Times New Roman" w:cs="Times New Roman"/>
                <w:iCs/>
                <w:sz w:val="20"/>
                <w:szCs w:val="20"/>
                <w:lang w:eastAsia="pl-PL"/>
              </w:rPr>
              <w:t xml:space="preserve"> różnych typów i formatów plików pochodzących z różnych programów i urządzeń z dziedziny nauk o ziemi w celu przetwarzania, modelowania i interpretacji danych, a w szczególności: ASCII, XLS, CSV, GRD, </w:t>
            </w:r>
            <w:proofErr w:type="spellStart"/>
            <w:r w:rsidRPr="00B1351F">
              <w:rPr>
                <w:rFonts w:ascii="Times New Roman" w:eastAsia="Times New Roman" w:hAnsi="Times New Roman" w:cs="Times New Roman"/>
                <w:iCs/>
                <w:sz w:val="20"/>
                <w:szCs w:val="20"/>
                <w:lang w:eastAsia="pl-PL"/>
              </w:rPr>
              <w:t>Scintrex</w:t>
            </w:r>
            <w:proofErr w:type="spellEnd"/>
            <w:r w:rsidRPr="00B1351F">
              <w:rPr>
                <w:rFonts w:ascii="Times New Roman" w:eastAsia="Times New Roman" w:hAnsi="Times New Roman" w:cs="Times New Roman"/>
                <w:iCs/>
                <w:sz w:val="20"/>
                <w:szCs w:val="20"/>
                <w:lang w:eastAsia="pl-PL"/>
              </w:rPr>
              <w:t xml:space="preserve"> (IPR11, IPR12), SGD; DZT, </w:t>
            </w:r>
            <w:proofErr w:type="spellStart"/>
            <w:r w:rsidRPr="00B1351F">
              <w:rPr>
                <w:rFonts w:ascii="Times New Roman" w:eastAsia="Times New Roman" w:hAnsi="Times New Roman" w:cs="Times New Roman"/>
                <w:iCs/>
                <w:sz w:val="20"/>
                <w:szCs w:val="20"/>
                <w:lang w:eastAsia="pl-PL"/>
              </w:rPr>
              <w:t>ArcGIS</w:t>
            </w:r>
            <w:proofErr w:type="spellEnd"/>
            <w:r w:rsidRPr="00B1351F">
              <w:rPr>
                <w:rFonts w:ascii="Times New Roman" w:eastAsia="Times New Roman" w:hAnsi="Times New Roman" w:cs="Times New Roman"/>
                <w:iCs/>
                <w:sz w:val="20"/>
                <w:szCs w:val="20"/>
                <w:lang w:eastAsia="pl-PL"/>
              </w:rPr>
              <w:t xml:space="preserve">: LYR, SHP; AutoCAD: DXF; </w:t>
            </w:r>
            <w:proofErr w:type="spellStart"/>
            <w:r w:rsidRPr="00B1351F">
              <w:rPr>
                <w:rFonts w:ascii="Times New Roman" w:eastAsia="Times New Roman" w:hAnsi="Times New Roman" w:cs="Times New Roman"/>
                <w:iCs/>
                <w:sz w:val="20"/>
                <w:szCs w:val="20"/>
                <w:lang w:eastAsia="pl-PL"/>
              </w:rPr>
              <w:t>MapInfo</w:t>
            </w:r>
            <w:proofErr w:type="spellEnd"/>
            <w:r w:rsidRPr="00B1351F">
              <w:rPr>
                <w:rFonts w:ascii="Times New Roman" w:eastAsia="Times New Roman" w:hAnsi="Times New Roman" w:cs="Times New Roman"/>
                <w:iCs/>
                <w:sz w:val="20"/>
                <w:szCs w:val="20"/>
                <w:lang w:eastAsia="pl-PL"/>
              </w:rPr>
              <w:t xml:space="preserve">: TAB, MIF; DGN, SEG-Y: 2D i 3D; FLT, </w:t>
            </w:r>
            <w:proofErr w:type="spellStart"/>
            <w:r w:rsidRPr="00B1351F">
              <w:rPr>
                <w:rFonts w:ascii="Times New Roman" w:eastAsia="Times New Roman" w:hAnsi="Times New Roman" w:cs="Times New Roman"/>
                <w:iCs/>
                <w:sz w:val="20"/>
                <w:szCs w:val="20"/>
                <w:lang w:eastAsia="pl-PL"/>
              </w:rPr>
              <w:t>GeoTIFF</w:t>
            </w:r>
            <w:proofErr w:type="spellEnd"/>
            <w:r w:rsidRPr="00B1351F">
              <w:rPr>
                <w:rFonts w:ascii="Times New Roman" w:eastAsia="Times New Roman" w:hAnsi="Times New Roman" w:cs="Times New Roman"/>
                <w:iCs/>
                <w:sz w:val="20"/>
                <w:szCs w:val="20"/>
                <w:lang w:eastAsia="pl-PL"/>
              </w:rPr>
              <w:t>, JPEG, PNG.</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Przetwarzanie i prowadzenie kontroli jakości</w:t>
            </w:r>
            <w:r w:rsidRPr="00B1351F">
              <w:rPr>
                <w:rFonts w:ascii="Times New Roman" w:eastAsia="Times New Roman" w:hAnsi="Times New Roman" w:cs="Times New Roman"/>
                <w:iCs/>
                <w:sz w:val="20"/>
                <w:szCs w:val="20"/>
                <w:lang w:eastAsia="pl-PL"/>
              </w:rPr>
              <w:t xml:space="preserve"> danych z pomiarów geofizycznych, geochemicznych i geologicznych. Możliwość interaktywnej edycji danych z jednoczesnym podglądem mapy wynikowej, aplikowania filtrów i innych procedur przetwarzania danych  w czasie rzeczywistym.</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B1351F" w:rsidRPr="00B1351F" w:rsidRDefault="00B1351F" w:rsidP="008F4AB1">
            <w:pPr>
              <w:pStyle w:val="Akapitzlist"/>
              <w:spacing w:after="0" w:line="240" w:lineRule="auto"/>
              <w:ind w:left="0"/>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b/>
                <w:iCs/>
                <w:sz w:val="20"/>
                <w:szCs w:val="20"/>
                <w:lang w:eastAsia="pl-PL"/>
              </w:rPr>
              <w:t>Zintegrowane mapowanie powierzchni i obiektów podpowierzchniowych</w:t>
            </w:r>
            <w:r w:rsidRPr="00B1351F">
              <w:rPr>
                <w:rFonts w:ascii="Times New Roman" w:eastAsia="Times New Roman" w:hAnsi="Times New Roman" w:cs="Times New Roman"/>
                <w:iCs/>
                <w:sz w:val="20"/>
                <w:szCs w:val="20"/>
                <w:lang w:eastAsia="pl-PL"/>
              </w:rPr>
              <w:t xml:space="preserve"> na podstawie danych z geologii, geofizyki, geochemii, danych GIS i zdjęć satelitarnych w celu zwiększenia możliwości interpretacyjnych podłoża. Praktyczna praca w środowiskach geologicznych i GIS dzięki wbudowanej integracji ESRI i łączności typu plug-in z </w:t>
            </w:r>
            <w:proofErr w:type="spellStart"/>
            <w:r w:rsidRPr="00B1351F">
              <w:rPr>
                <w:rFonts w:ascii="Times New Roman" w:eastAsia="Times New Roman" w:hAnsi="Times New Roman" w:cs="Times New Roman"/>
                <w:iCs/>
                <w:sz w:val="20"/>
                <w:szCs w:val="20"/>
                <w:lang w:eastAsia="pl-PL"/>
              </w:rPr>
              <w:t>MapInfo</w:t>
            </w:r>
            <w:proofErr w:type="spellEnd"/>
            <w:r w:rsidRPr="00B1351F">
              <w:rPr>
                <w:rFonts w:ascii="Times New Roman" w:eastAsia="Times New Roman" w:hAnsi="Times New Roman" w:cs="Times New Roman"/>
                <w:iCs/>
                <w:sz w:val="20"/>
                <w:szCs w:val="20"/>
                <w:lang w:eastAsia="pl-PL"/>
              </w:rPr>
              <w:t>.</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B1351F" w:rsidRPr="00B1351F" w:rsidRDefault="00B1351F" w:rsidP="008F4AB1">
            <w:pPr>
              <w:pStyle w:val="Akapitzlist"/>
              <w:spacing w:after="0" w:line="240" w:lineRule="auto"/>
              <w:ind w:left="0"/>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b/>
                <w:iCs/>
                <w:sz w:val="20"/>
                <w:szCs w:val="20"/>
                <w:lang w:eastAsia="pl-PL"/>
              </w:rPr>
              <w:t>Wizualizacja danych geologicznych i geofizycznych w 2D i 3D</w:t>
            </w:r>
            <w:r w:rsidRPr="00B1351F">
              <w:rPr>
                <w:rFonts w:ascii="Times New Roman" w:eastAsia="Times New Roman" w:hAnsi="Times New Roman" w:cs="Times New Roman"/>
                <w:iCs/>
                <w:sz w:val="20"/>
                <w:szCs w:val="20"/>
                <w:lang w:eastAsia="pl-PL"/>
              </w:rPr>
              <w:t xml:space="preserve"> z funkcjami obróbki obrazu 3D.</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lastRenderedPageBreak/>
              <w:t>5.</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Szybkie i wydajne techniki </w:t>
            </w:r>
            <w:proofErr w:type="spellStart"/>
            <w:r w:rsidRPr="00B1351F">
              <w:rPr>
                <w:rFonts w:ascii="Times New Roman" w:eastAsia="Times New Roman" w:hAnsi="Times New Roman" w:cs="Times New Roman"/>
                <w:b/>
                <w:iCs/>
                <w:sz w:val="20"/>
                <w:szCs w:val="20"/>
                <w:lang w:eastAsia="pl-PL"/>
              </w:rPr>
              <w:t>gridowania</w:t>
            </w:r>
            <w:proofErr w:type="spellEnd"/>
            <w:r w:rsidRPr="00B1351F">
              <w:rPr>
                <w:rFonts w:ascii="Times New Roman" w:eastAsia="Times New Roman" w:hAnsi="Times New Roman" w:cs="Times New Roman"/>
                <w:iCs/>
                <w:sz w:val="20"/>
                <w:szCs w:val="20"/>
                <w:lang w:eastAsia="pl-PL"/>
              </w:rPr>
              <w:t xml:space="preserve">. Szybkie tworzenie </w:t>
            </w:r>
            <w:proofErr w:type="spellStart"/>
            <w:r w:rsidRPr="00B1351F">
              <w:rPr>
                <w:rFonts w:ascii="Times New Roman" w:eastAsia="Times New Roman" w:hAnsi="Times New Roman" w:cs="Times New Roman"/>
                <w:iCs/>
                <w:sz w:val="20"/>
                <w:szCs w:val="20"/>
                <w:lang w:eastAsia="pl-PL"/>
              </w:rPr>
              <w:t>voxeli</w:t>
            </w:r>
            <w:proofErr w:type="spellEnd"/>
            <w:r w:rsidRPr="00B1351F">
              <w:rPr>
                <w:rFonts w:ascii="Times New Roman" w:eastAsia="Times New Roman" w:hAnsi="Times New Roman" w:cs="Times New Roman"/>
                <w:iCs/>
                <w:sz w:val="20"/>
                <w:szCs w:val="20"/>
                <w:lang w:eastAsia="pl-PL"/>
              </w:rPr>
              <w:t xml:space="preserve"> 3D z wykorzystaniem bezpośrednich siatek, algorytmów IDW lub </w:t>
            </w:r>
            <w:proofErr w:type="spellStart"/>
            <w:r w:rsidRPr="00B1351F">
              <w:rPr>
                <w:rFonts w:ascii="Times New Roman" w:eastAsia="Times New Roman" w:hAnsi="Times New Roman" w:cs="Times New Roman"/>
                <w:iCs/>
                <w:sz w:val="20"/>
                <w:szCs w:val="20"/>
                <w:lang w:eastAsia="pl-PL"/>
              </w:rPr>
              <w:t>krigingu</w:t>
            </w:r>
            <w:proofErr w:type="spellEnd"/>
            <w:r w:rsidRPr="00B1351F">
              <w:rPr>
                <w:rFonts w:ascii="Times New Roman" w:eastAsia="Times New Roman" w:hAnsi="Times New Roman" w:cs="Times New Roman"/>
                <w:iCs/>
                <w:sz w:val="20"/>
                <w:szCs w:val="20"/>
                <w:lang w:eastAsia="pl-PL"/>
              </w:rPr>
              <w:t xml:space="preserve"> zoptymalizowanych pod kątem dużych zestawów danych z różnych dziedzin nauk geologicznych. Interpolacja danych przy tworzeniu siatek, przy użyciu procedur: minimalnych krzywizn, dwukierunkowych, uprzywilejowanych, gradientowych lub </w:t>
            </w:r>
            <w:proofErr w:type="spellStart"/>
            <w:r w:rsidRPr="00B1351F">
              <w:rPr>
                <w:rFonts w:ascii="Times New Roman" w:eastAsia="Times New Roman" w:hAnsi="Times New Roman" w:cs="Times New Roman"/>
                <w:iCs/>
                <w:sz w:val="20"/>
                <w:szCs w:val="20"/>
                <w:lang w:eastAsia="pl-PL"/>
              </w:rPr>
              <w:t>krigingowych</w:t>
            </w:r>
            <w:proofErr w:type="spellEnd"/>
            <w:r w:rsidRPr="00B1351F">
              <w:rPr>
                <w:rFonts w:ascii="Times New Roman" w:eastAsia="Times New Roman" w:hAnsi="Times New Roman" w:cs="Times New Roman"/>
                <w:iCs/>
                <w:sz w:val="20"/>
                <w:szCs w:val="20"/>
                <w:lang w:eastAsia="pl-PL"/>
              </w:rPr>
              <w:t xml:space="preserve"> procedur </w:t>
            </w:r>
            <w:proofErr w:type="spellStart"/>
            <w:r w:rsidRPr="00B1351F">
              <w:rPr>
                <w:rFonts w:ascii="Times New Roman" w:eastAsia="Times New Roman" w:hAnsi="Times New Roman" w:cs="Times New Roman"/>
                <w:iCs/>
                <w:sz w:val="20"/>
                <w:szCs w:val="20"/>
                <w:lang w:eastAsia="pl-PL"/>
              </w:rPr>
              <w:t>gridowania</w:t>
            </w:r>
            <w:proofErr w:type="spellEnd"/>
            <w:r w:rsidRPr="00B1351F">
              <w:rPr>
                <w:rFonts w:ascii="Times New Roman" w:eastAsia="Times New Roman" w:hAnsi="Times New Roman" w:cs="Times New Roman"/>
                <w:iCs/>
                <w:sz w:val="20"/>
                <w:szCs w:val="20"/>
                <w:lang w:eastAsia="pl-PL"/>
              </w:rPr>
              <w:t xml:space="preserve">. Narzędzia do przetwarzania i ulepszania siatki powinny </w:t>
            </w:r>
            <w:proofErr w:type="spellStart"/>
            <w:r w:rsidRPr="00B1351F">
              <w:rPr>
                <w:rFonts w:ascii="Times New Roman" w:eastAsia="Times New Roman" w:hAnsi="Times New Roman" w:cs="Times New Roman"/>
                <w:iCs/>
                <w:sz w:val="20"/>
                <w:szCs w:val="20"/>
                <w:lang w:eastAsia="pl-PL"/>
              </w:rPr>
              <w:t>obejmujmować</w:t>
            </w:r>
            <w:proofErr w:type="spellEnd"/>
            <w:r w:rsidRPr="00B1351F">
              <w:rPr>
                <w:rFonts w:ascii="Times New Roman" w:eastAsia="Times New Roman" w:hAnsi="Times New Roman" w:cs="Times New Roman"/>
                <w:iCs/>
                <w:sz w:val="20"/>
                <w:szCs w:val="20"/>
                <w:lang w:eastAsia="pl-PL"/>
              </w:rPr>
              <w:t xml:space="preserve">: interaktywne cieniowanie, możliwość tworzenia cieniowanej siatki reliefowej i wyświetlania konturów siatki. Możliwość łatwego generowania otwartych lub zamkniętych </w:t>
            </w:r>
            <w:proofErr w:type="spellStart"/>
            <w:r w:rsidRPr="00B1351F">
              <w:rPr>
                <w:rFonts w:ascii="Times New Roman" w:eastAsia="Times New Roman" w:hAnsi="Times New Roman" w:cs="Times New Roman"/>
                <w:iCs/>
                <w:sz w:val="20"/>
                <w:szCs w:val="20"/>
                <w:lang w:eastAsia="pl-PL"/>
              </w:rPr>
              <w:t>izo</w:t>
            </w:r>
            <w:proofErr w:type="spellEnd"/>
            <w:r w:rsidRPr="00B1351F">
              <w:rPr>
                <w:rFonts w:ascii="Times New Roman" w:eastAsia="Times New Roman" w:hAnsi="Times New Roman" w:cs="Times New Roman"/>
                <w:iCs/>
                <w:sz w:val="20"/>
                <w:szCs w:val="20"/>
                <w:lang w:eastAsia="pl-PL"/>
              </w:rPr>
              <w:t xml:space="preserve">-powierzchni z </w:t>
            </w:r>
            <w:proofErr w:type="spellStart"/>
            <w:r w:rsidRPr="00B1351F">
              <w:rPr>
                <w:rFonts w:ascii="Times New Roman" w:eastAsia="Times New Roman" w:hAnsi="Times New Roman" w:cs="Times New Roman"/>
                <w:iCs/>
                <w:sz w:val="20"/>
                <w:szCs w:val="20"/>
                <w:lang w:eastAsia="pl-PL"/>
              </w:rPr>
              <w:t>voxeli</w:t>
            </w:r>
            <w:proofErr w:type="spellEnd"/>
            <w:r w:rsidRPr="00B1351F">
              <w:rPr>
                <w:rFonts w:ascii="Times New Roman" w:eastAsia="Times New Roman" w:hAnsi="Times New Roman" w:cs="Times New Roman"/>
                <w:iCs/>
                <w:sz w:val="20"/>
                <w:szCs w:val="20"/>
                <w:lang w:eastAsia="pl-PL"/>
              </w:rPr>
              <w:t>.</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B1351F" w:rsidRPr="00B1351F" w:rsidRDefault="00B1351F" w:rsidP="008F4AB1">
            <w:pPr>
              <w:spacing w:after="0" w:line="240" w:lineRule="auto"/>
              <w:ind w:left="34"/>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b/>
                <w:iCs/>
                <w:sz w:val="20"/>
                <w:szCs w:val="20"/>
                <w:lang w:eastAsia="pl-PL"/>
              </w:rPr>
              <w:t>Łączenie siatek geofizycznych dowolnego rozmiaru.</w:t>
            </w:r>
            <w:r w:rsidRPr="00B1351F">
              <w:rPr>
                <w:rFonts w:ascii="Times New Roman" w:eastAsia="Times New Roman" w:hAnsi="Times New Roman" w:cs="Times New Roman"/>
                <w:iCs/>
                <w:sz w:val="20"/>
                <w:szCs w:val="20"/>
                <w:lang w:eastAsia="pl-PL"/>
              </w:rPr>
              <w:t xml:space="preserve"> Szybkie i dokładne łączenie </w:t>
            </w:r>
            <w:proofErr w:type="spellStart"/>
            <w:r w:rsidRPr="00B1351F">
              <w:rPr>
                <w:rFonts w:ascii="Times New Roman" w:eastAsia="Times New Roman" w:hAnsi="Times New Roman" w:cs="Times New Roman"/>
                <w:iCs/>
                <w:sz w:val="20"/>
                <w:szCs w:val="20"/>
                <w:lang w:eastAsia="pl-PL"/>
              </w:rPr>
              <w:t>gridów</w:t>
            </w:r>
            <w:proofErr w:type="spellEnd"/>
            <w:r w:rsidRPr="00B1351F">
              <w:rPr>
                <w:rFonts w:ascii="Times New Roman" w:eastAsia="Times New Roman" w:hAnsi="Times New Roman" w:cs="Times New Roman"/>
                <w:iCs/>
                <w:sz w:val="20"/>
                <w:szCs w:val="20"/>
                <w:lang w:eastAsia="pl-PL"/>
              </w:rPr>
              <w:t xml:space="preserve"> geofizycznych niezależnie od wielkości komórki, typu projekcji lub siatki przy użyciu metod: mieszania siatek przy pomocy funkcji wygładzania przejścia oraz szycia definiując ścieżki łączenia. Metoda mieszania powinna łączyć sieci za pomocą standardowych funkcji wygładzania. Metoda szycia powinna mieć możliwość automatycznego lub ręcznego określenia ścieżki łączenia, a następnie zastosowania wielokrotnej korekcji w celu wyeliminowania różnic między siatkami wzdłuż ścieżki.</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Łączenie wspólnych cech lub obszarów zainteresowania. </w:t>
            </w:r>
            <w:r w:rsidRPr="00B1351F">
              <w:rPr>
                <w:rFonts w:ascii="Times New Roman" w:eastAsia="Times New Roman" w:hAnsi="Times New Roman" w:cs="Times New Roman"/>
                <w:iCs/>
                <w:sz w:val="20"/>
                <w:szCs w:val="20"/>
                <w:lang w:eastAsia="pl-PL"/>
              </w:rPr>
              <w:t>Kliknięcie na punkt na mapie powinno zapewnić natychmiastowy podgląd wskazanego punktu danych w bazie danych, na profilu, wykresie, mapie, modelu w jednym, dwóch i trzech wymiarach. Możliwość interakcji z danymi w całym projekcie i natychmiastowa ocena wyników, aby kontrola jakości danych, lokalizacja anomalii i wybór docelowy były szybsze i skuteczniejsze.</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Tworzenie podziemnych modeli 3D ośrodka geologicznego. </w:t>
            </w:r>
            <w:r w:rsidRPr="00B1351F">
              <w:rPr>
                <w:rFonts w:ascii="Times New Roman" w:eastAsia="Times New Roman" w:hAnsi="Times New Roman" w:cs="Times New Roman"/>
                <w:iCs/>
                <w:sz w:val="20"/>
                <w:szCs w:val="20"/>
                <w:lang w:eastAsia="pl-PL"/>
              </w:rPr>
              <w:t xml:space="preserve">Digitalizacja informacji zawartych na mapach i przekrojach geologicznych. Zastosowanie narzędzi do szyfrowania połączeń, do łączenia rezultatów interpretacji w celu zbudowania podziemnych trójwymiarowych modeli geologicznych. Zarządzanie zinterpretowanymi wynikami z użyciem pojedynczego pliku </w:t>
            </w:r>
            <w:proofErr w:type="spellStart"/>
            <w:r w:rsidRPr="00B1351F">
              <w:rPr>
                <w:rFonts w:ascii="Times New Roman" w:eastAsia="Times New Roman" w:hAnsi="Times New Roman" w:cs="Times New Roman"/>
                <w:iCs/>
                <w:sz w:val="20"/>
                <w:szCs w:val="20"/>
                <w:lang w:eastAsia="pl-PL"/>
              </w:rPr>
              <w:t>geostring</w:t>
            </w:r>
            <w:proofErr w:type="spellEnd"/>
            <w:r w:rsidRPr="00B1351F">
              <w:rPr>
                <w:rFonts w:ascii="Times New Roman" w:eastAsia="Times New Roman" w:hAnsi="Times New Roman" w:cs="Times New Roman"/>
                <w:iCs/>
                <w:sz w:val="20"/>
                <w:szCs w:val="20"/>
                <w:lang w:eastAsia="pl-PL"/>
              </w:rPr>
              <w:t xml:space="preserve"> gromadzącego wszystkie wykonane interpretacje dotyczące projektu otworu wiertniczego. Możliwość współpracy z innymi nad projektami modelowania 3D, poprzez dzielenie się interpretacjami i wynikami </w:t>
            </w:r>
            <w:proofErr w:type="spellStart"/>
            <w:r w:rsidRPr="00B1351F">
              <w:rPr>
                <w:rFonts w:ascii="Times New Roman" w:eastAsia="Times New Roman" w:hAnsi="Times New Roman" w:cs="Times New Roman"/>
                <w:iCs/>
                <w:sz w:val="20"/>
                <w:szCs w:val="20"/>
                <w:lang w:eastAsia="pl-PL"/>
              </w:rPr>
              <w:t>wireframingu</w:t>
            </w:r>
            <w:proofErr w:type="spellEnd"/>
            <w:r w:rsidRPr="00B1351F">
              <w:rPr>
                <w:rFonts w:ascii="Times New Roman" w:eastAsia="Times New Roman" w:hAnsi="Times New Roman" w:cs="Times New Roman"/>
                <w:iCs/>
                <w:sz w:val="20"/>
                <w:szCs w:val="20"/>
                <w:lang w:eastAsia="pl-PL"/>
              </w:rPr>
              <w:t>.</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Udostępnianie map i danych. </w:t>
            </w:r>
            <w:r w:rsidRPr="00B1351F">
              <w:rPr>
                <w:rFonts w:ascii="Times New Roman" w:eastAsia="Times New Roman" w:hAnsi="Times New Roman" w:cs="Times New Roman"/>
                <w:iCs/>
                <w:sz w:val="20"/>
                <w:szCs w:val="20"/>
                <w:lang w:eastAsia="pl-PL"/>
              </w:rPr>
              <w:t xml:space="preserve">Możliwość połączenia z GIS i specjalistycznymi aplikacjami modelującymi, dostępne wtyczki i opcje konwersji danych. Możliwość współpracy z innymi operatorami i zainteresowanymi stronami, z wykorzystaniem przeglądarki do udostępniania projektów, map, </w:t>
            </w:r>
            <w:proofErr w:type="spellStart"/>
            <w:r w:rsidRPr="00B1351F">
              <w:rPr>
                <w:rFonts w:ascii="Times New Roman" w:eastAsia="Times New Roman" w:hAnsi="Times New Roman" w:cs="Times New Roman"/>
                <w:iCs/>
                <w:sz w:val="20"/>
                <w:szCs w:val="20"/>
                <w:lang w:eastAsia="pl-PL"/>
              </w:rPr>
              <w:t>gridów</w:t>
            </w:r>
            <w:proofErr w:type="spellEnd"/>
            <w:r w:rsidRPr="00B1351F">
              <w:rPr>
                <w:rFonts w:ascii="Times New Roman" w:eastAsia="Times New Roman" w:hAnsi="Times New Roman" w:cs="Times New Roman"/>
                <w:iCs/>
                <w:sz w:val="20"/>
                <w:szCs w:val="20"/>
                <w:lang w:eastAsia="pl-PL"/>
              </w:rPr>
              <w:t xml:space="preserve">, wizualizacji 3D i interpretacji. Technologia ESRI wbudowana w program celu zapewnienia bezproblemowego tworzenia, przeglądania i udostępniania plików </w:t>
            </w:r>
            <w:proofErr w:type="spellStart"/>
            <w:r w:rsidRPr="00B1351F">
              <w:rPr>
                <w:rFonts w:ascii="Times New Roman" w:eastAsia="Times New Roman" w:hAnsi="Times New Roman" w:cs="Times New Roman"/>
                <w:iCs/>
                <w:sz w:val="20"/>
                <w:szCs w:val="20"/>
                <w:lang w:eastAsia="pl-PL"/>
              </w:rPr>
              <w:t>ArcGIS</w:t>
            </w:r>
            <w:proofErr w:type="spellEnd"/>
            <w:r w:rsidRPr="00B1351F">
              <w:rPr>
                <w:rFonts w:ascii="Times New Roman" w:eastAsia="Times New Roman" w:hAnsi="Times New Roman" w:cs="Times New Roman"/>
                <w:iCs/>
                <w:sz w:val="20"/>
                <w:szCs w:val="20"/>
                <w:lang w:eastAsia="pl-PL"/>
              </w:rPr>
              <w:t xml:space="preserve"> MXD i </w:t>
            </w:r>
            <w:proofErr w:type="spellStart"/>
            <w:r w:rsidRPr="00B1351F">
              <w:rPr>
                <w:rFonts w:ascii="Times New Roman" w:eastAsia="Times New Roman" w:hAnsi="Times New Roman" w:cs="Times New Roman"/>
                <w:iCs/>
                <w:sz w:val="20"/>
                <w:szCs w:val="20"/>
                <w:lang w:eastAsia="pl-PL"/>
              </w:rPr>
              <w:t>Geosoft</w:t>
            </w:r>
            <w:proofErr w:type="spellEnd"/>
            <w:r w:rsidRPr="00B1351F">
              <w:rPr>
                <w:rFonts w:ascii="Times New Roman" w:eastAsia="Times New Roman" w:hAnsi="Times New Roman" w:cs="Times New Roman"/>
                <w:iCs/>
                <w:sz w:val="20"/>
                <w:szCs w:val="20"/>
                <w:lang w:eastAsia="pl-PL"/>
              </w:rPr>
              <w:t xml:space="preserve"> Map między użytkownikami </w:t>
            </w:r>
            <w:proofErr w:type="spellStart"/>
            <w:r w:rsidRPr="00B1351F">
              <w:rPr>
                <w:rFonts w:ascii="Times New Roman" w:eastAsia="Times New Roman" w:hAnsi="Times New Roman" w:cs="Times New Roman"/>
                <w:iCs/>
                <w:sz w:val="20"/>
                <w:szCs w:val="20"/>
                <w:lang w:eastAsia="pl-PL"/>
              </w:rPr>
              <w:t>Geosoft</w:t>
            </w:r>
            <w:proofErr w:type="spellEnd"/>
            <w:r w:rsidRPr="00B1351F">
              <w:rPr>
                <w:rFonts w:ascii="Times New Roman" w:eastAsia="Times New Roman" w:hAnsi="Times New Roman" w:cs="Times New Roman"/>
                <w:iCs/>
                <w:sz w:val="20"/>
                <w:szCs w:val="20"/>
                <w:lang w:eastAsia="pl-PL"/>
              </w:rPr>
              <w:t xml:space="preserve"> i ESRI.</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Wyszukiwanie i wyodrębnianie danych </w:t>
            </w:r>
            <w:proofErr w:type="spellStart"/>
            <w:r w:rsidRPr="00B1351F">
              <w:rPr>
                <w:rFonts w:ascii="Times New Roman" w:eastAsia="Times New Roman" w:hAnsi="Times New Roman" w:cs="Times New Roman"/>
                <w:b/>
                <w:iCs/>
                <w:sz w:val="20"/>
                <w:szCs w:val="20"/>
                <w:lang w:eastAsia="pl-PL"/>
              </w:rPr>
              <w:t>geoprzestrzenne</w:t>
            </w:r>
            <w:proofErr w:type="spellEnd"/>
            <w:r w:rsidRPr="00B1351F">
              <w:rPr>
                <w:rFonts w:ascii="Times New Roman" w:eastAsia="Times New Roman" w:hAnsi="Times New Roman" w:cs="Times New Roman"/>
                <w:b/>
                <w:iCs/>
                <w:sz w:val="20"/>
                <w:szCs w:val="20"/>
                <w:lang w:eastAsia="pl-PL"/>
              </w:rPr>
              <w:t xml:space="preserve">. </w:t>
            </w:r>
            <w:r w:rsidRPr="00B1351F">
              <w:rPr>
                <w:rFonts w:ascii="Times New Roman" w:eastAsia="Times New Roman" w:hAnsi="Times New Roman" w:cs="Times New Roman"/>
                <w:iCs/>
                <w:sz w:val="20"/>
                <w:szCs w:val="20"/>
                <w:lang w:eastAsia="pl-PL"/>
              </w:rPr>
              <w:t xml:space="preserve">Odnajdywanie, wyświetlanie i wyodrębnianie danych </w:t>
            </w:r>
            <w:proofErr w:type="spellStart"/>
            <w:r w:rsidRPr="00B1351F">
              <w:rPr>
                <w:rFonts w:ascii="Times New Roman" w:eastAsia="Times New Roman" w:hAnsi="Times New Roman" w:cs="Times New Roman"/>
                <w:iCs/>
                <w:sz w:val="20"/>
                <w:szCs w:val="20"/>
                <w:lang w:eastAsia="pl-PL"/>
              </w:rPr>
              <w:t>geoprzestrzenych</w:t>
            </w:r>
            <w:proofErr w:type="spellEnd"/>
            <w:r w:rsidRPr="00B1351F">
              <w:rPr>
                <w:rFonts w:ascii="Times New Roman" w:eastAsia="Times New Roman" w:hAnsi="Times New Roman" w:cs="Times New Roman"/>
                <w:iCs/>
                <w:sz w:val="20"/>
                <w:szCs w:val="20"/>
                <w:lang w:eastAsia="pl-PL"/>
              </w:rPr>
              <w:t xml:space="preserve"> z różnych rodzajów serwerów danych w celu przeprowadzenia pełnych badań i podejmowania świadomych decyzji. Wyszukiwanie zarówno w wewnętrznych, jak i publicznych serwerach, w tym: </w:t>
            </w:r>
            <w:proofErr w:type="spellStart"/>
            <w:r w:rsidRPr="00B1351F">
              <w:rPr>
                <w:rFonts w:ascii="Times New Roman" w:eastAsia="Times New Roman" w:hAnsi="Times New Roman" w:cs="Times New Roman"/>
                <w:iCs/>
                <w:sz w:val="20"/>
                <w:szCs w:val="20"/>
                <w:lang w:eastAsia="pl-PL"/>
              </w:rPr>
              <w:t>Geosoft</w:t>
            </w:r>
            <w:proofErr w:type="spellEnd"/>
            <w:r w:rsidRPr="00B1351F">
              <w:rPr>
                <w:rFonts w:ascii="Times New Roman" w:eastAsia="Times New Roman" w:hAnsi="Times New Roman" w:cs="Times New Roman"/>
                <w:iCs/>
                <w:sz w:val="20"/>
                <w:szCs w:val="20"/>
                <w:lang w:eastAsia="pl-PL"/>
              </w:rPr>
              <w:t xml:space="preserve"> DAP, </w:t>
            </w:r>
            <w:proofErr w:type="spellStart"/>
            <w:r w:rsidRPr="00B1351F">
              <w:rPr>
                <w:rFonts w:ascii="Times New Roman" w:eastAsia="Times New Roman" w:hAnsi="Times New Roman" w:cs="Times New Roman"/>
                <w:iCs/>
                <w:sz w:val="20"/>
                <w:szCs w:val="20"/>
                <w:lang w:eastAsia="pl-PL"/>
              </w:rPr>
              <w:t>ArcIMS</w:t>
            </w:r>
            <w:proofErr w:type="spellEnd"/>
            <w:r w:rsidRPr="00B1351F">
              <w:rPr>
                <w:rFonts w:ascii="Times New Roman" w:eastAsia="Times New Roman" w:hAnsi="Times New Roman" w:cs="Times New Roman"/>
                <w:iCs/>
                <w:sz w:val="20"/>
                <w:szCs w:val="20"/>
                <w:lang w:eastAsia="pl-PL"/>
              </w:rPr>
              <w:t xml:space="preserve"> i </w:t>
            </w:r>
            <w:proofErr w:type="spellStart"/>
            <w:r w:rsidRPr="00B1351F">
              <w:rPr>
                <w:rFonts w:ascii="Times New Roman" w:eastAsia="Times New Roman" w:hAnsi="Times New Roman" w:cs="Times New Roman"/>
                <w:iCs/>
                <w:sz w:val="20"/>
                <w:szCs w:val="20"/>
                <w:lang w:eastAsia="pl-PL"/>
              </w:rPr>
              <w:t>Tile</w:t>
            </w:r>
            <w:proofErr w:type="spellEnd"/>
            <w:r w:rsidRPr="00B1351F">
              <w:rPr>
                <w:rFonts w:ascii="Times New Roman" w:eastAsia="Times New Roman" w:hAnsi="Times New Roman" w:cs="Times New Roman"/>
                <w:iCs/>
                <w:sz w:val="20"/>
                <w:szCs w:val="20"/>
                <w:lang w:eastAsia="pl-PL"/>
              </w:rPr>
              <w:t xml:space="preserve"> bez opuszczania środowiska oprogramowania.</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77"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bl>
    <w:p w:rsidR="00B1351F" w:rsidRPr="00B1351F" w:rsidRDefault="00B1351F" w:rsidP="00B1351F">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B1351F" w:rsidRPr="00B1351F" w:rsidTr="008F4AB1">
        <w:trPr>
          <w:trHeight w:val="566"/>
        </w:trPr>
        <w:tc>
          <w:tcPr>
            <w:tcW w:w="568"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iCs/>
                <w:sz w:val="20"/>
                <w:szCs w:val="20"/>
                <w:lang w:eastAsia="pl-PL"/>
              </w:rPr>
              <w:t>Obsługa oprogramowania</w:t>
            </w:r>
            <w:r w:rsidRPr="00B1351F">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TAK lub NIE</w:t>
            </w: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lastRenderedPageBreak/>
              <w:t>2.</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B1351F">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B1351F">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bl>
    <w:p w:rsidR="00B1351F" w:rsidRPr="00B1351F" w:rsidRDefault="00B1351F" w:rsidP="00B1351F">
      <w:pPr>
        <w:spacing w:after="0" w:line="240" w:lineRule="auto"/>
        <w:jc w:val="both"/>
        <w:rPr>
          <w:rFonts w:ascii="Times New Roman" w:eastAsia="Times New Roman" w:hAnsi="Times New Roman" w:cs="Times New Roman"/>
          <w:sz w:val="20"/>
          <w:szCs w:val="20"/>
          <w:lang w:eastAsia="pl-PL"/>
        </w:rPr>
      </w:pPr>
    </w:p>
    <w:p w:rsidR="00161270" w:rsidRPr="0054563C" w:rsidRDefault="00161270" w:rsidP="00161270">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161270" w:rsidRPr="0054563C" w:rsidRDefault="00161270" w:rsidP="00161270">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161270" w:rsidRPr="0054563C" w:rsidRDefault="00161270" w:rsidP="00161270">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161270" w:rsidRPr="0054563C" w:rsidRDefault="00161270" w:rsidP="00161270">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161270" w:rsidRDefault="00161270" w:rsidP="00161270">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Warunki płatności: ……………………………………………………..</w:t>
      </w:r>
    </w:p>
    <w:p w:rsidR="00B1351F" w:rsidRDefault="00B1351F" w:rsidP="00B1351F">
      <w:pPr>
        <w:spacing w:after="0" w:line="240" w:lineRule="auto"/>
        <w:jc w:val="both"/>
        <w:rPr>
          <w:rFonts w:ascii="Times New Roman" w:eastAsia="Times New Roman" w:hAnsi="Times New Roman" w:cs="Times New Roman"/>
          <w:sz w:val="20"/>
          <w:szCs w:val="20"/>
          <w:lang w:eastAsia="pl-PL"/>
        </w:rPr>
      </w:pPr>
    </w:p>
    <w:p w:rsidR="00161270" w:rsidRDefault="00161270" w:rsidP="00B1351F">
      <w:pPr>
        <w:spacing w:after="0" w:line="240" w:lineRule="auto"/>
        <w:jc w:val="both"/>
        <w:rPr>
          <w:rFonts w:ascii="Times New Roman" w:eastAsia="Times New Roman" w:hAnsi="Times New Roman" w:cs="Times New Roman"/>
          <w:sz w:val="20"/>
          <w:szCs w:val="20"/>
          <w:lang w:eastAsia="pl-PL"/>
        </w:rPr>
      </w:pPr>
    </w:p>
    <w:p w:rsidR="00161270" w:rsidRDefault="00161270" w:rsidP="00B1351F">
      <w:pPr>
        <w:spacing w:after="0" w:line="240" w:lineRule="auto"/>
        <w:jc w:val="both"/>
        <w:rPr>
          <w:rFonts w:ascii="Times New Roman" w:eastAsia="Times New Roman" w:hAnsi="Times New Roman" w:cs="Times New Roman"/>
          <w:sz w:val="20"/>
          <w:szCs w:val="20"/>
          <w:lang w:eastAsia="pl-PL"/>
        </w:rPr>
      </w:pPr>
    </w:p>
    <w:p w:rsidR="00161270" w:rsidRPr="00B1351F" w:rsidRDefault="00161270" w:rsidP="00B1351F">
      <w:pPr>
        <w:spacing w:after="0" w:line="240" w:lineRule="auto"/>
        <w:jc w:val="both"/>
        <w:rPr>
          <w:rFonts w:ascii="Times New Roman" w:eastAsia="Times New Roman" w:hAnsi="Times New Roman" w:cs="Times New Roman"/>
          <w:sz w:val="20"/>
          <w:szCs w:val="20"/>
          <w:lang w:eastAsia="pl-PL"/>
        </w:rPr>
      </w:pPr>
    </w:p>
    <w:p w:rsidR="00B1351F" w:rsidRPr="00B1351F" w:rsidRDefault="00B1351F" w:rsidP="00B1351F">
      <w:pPr>
        <w:spacing w:after="0" w:line="240" w:lineRule="auto"/>
        <w:jc w:val="both"/>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w:t>
      </w:r>
      <w:r w:rsidRPr="00B1351F">
        <w:rPr>
          <w:rFonts w:ascii="Times New Roman" w:eastAsia="Times New Roman" w:hAnsi="Times New Roman" w:cs="Times New Roman"/>
          <w:sz w:val="20"/>
          <w:szCs w:val="20"/>
          <w:lang w:eastAsia="pl-PL"/>
        </w:rPr>
        <w:tab/>
      </w:r>
      <w:r w:rsidRPr="00B1351F">
        <w:rPr>
          <w:rFonts w:ascii="Times New Roman" w:eastAsia="Times New Roman" w:hAnsi="Times New Roman" w:cs="Times New Roman"/>
          <w:sz w:val="20"/>
          <w:szCs w:val="20"/>
          <w:lang w:eastAsia="pl-PL"/>
        </w:rPr>
        <w:tab/>
      </w:r>
      <w:r w:rsidRPr="00B1351F">
        <w:rPr>
          <w:rFonts w:ascii="Times New Roman" w:eastAsia="Times New Roman" w:hAnsi="Times New Roman" w:cs="Times New Roman"/>
          <w:sz w:val="20"/>
          <w:szCs w:val="20"/>
          <w:lang w:eastAsia="pl-PL"/>
        </w:rPr>
        <w:tab/>
      </w:r>
      <w:r w:rsidRPr="00B1351F">
        <w:rPr>
          <w:rFonts w:ascii="Times New Roman" w:eastAsia="Times New Roman" w:hAnsi="Times New Roman" w:cs="Times New Roman"/>
          <w:sz w:val="20"/>
          <w:szCs w:val="20"/>
          <w:lang w:eastAsia="pl-PL"/>
        </w:rPr>
        <w:tab/>
        <w:t>.........................................................</w:t>
      </w:r>
    </w:p>
    <w:p w:rsidR="00B1351F" w:rsidRPr="00B1351F" w:rsidRDefault="00B1351F" w:rsidP="00B1351F">
      <w:pPr>
        <w:spacing w:after="0" w:line="240" w:lineRule="auto"/>
        <w:ind w:firstLine="708"/>
        <w:jc w:val="both"/>
        <w:rPr>
          <w:rFonts w:ascii="Times New Roman" w:eastAsia="Times New Roman" w:hAnsi="Times New Roman" w:cs="Times New Roman"/>
          <w:i/>
          <w:iCs/>
          <w:sz w:val="20"/>
          <w:szCs w:val="20"/>
          <w:lang w:eastAsia="pl-PL"/>
        </w:rPr>
      </w:pPr>
      <w:r w:rsidRPr="00B1351F">
        <w:rPr>
          <w:rFonts w:ascii="Times New Roman" w:eastAsia="Times New Roman" w:hAnsi="Times New Roman" w:cs="Times New Roman"/>
          <w:i/>
          <w:iCs/>
          <w:sz w:val="20"/>
          <w:szCs w:val="20"/>
          <w:lang w:eastAsia="pl-PL"/>
        </w:rPr>
        <w:t>(miejscowość data)</w:t>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t xml:space="preserve"> (podpis osoby uprawnionej)</w:t>
      </w: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EE5C7E" w:rsidRDefault="00EE5C7E"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Default="00B1351F" w:rsidP="00B1351F">
      <w:pPr>
        <w:rPr>
          <w:rFonts w:ascii="Times New Roman" w:hAnsi="Times New Roman" w:cs="Times New Roman"/>
          <w:sz w:val="20"/>
          <w:szCs w:val="20"/>
        </w:rPr>
      </w:pPr>
    </w:p>
    <w:p w:rsidR="00B1351F" w:rsidRPr="00B1351F" w:rsidRDefault="00B1351F" w:rsidP="00B1351F">
      <w:pPr>
        <w:jc w:val="right"/>
        <w:rPr>
          <w:rFonts w:ascii="Times New Roman" w:hAnsi="Times New Roman" w:cs="Times New Roman"/>
          <w:b/>
          <w:szCs w:val="20"/>
        </w:rPr>
      </w:pPr>
      <w:r w:rsidRPr="00B1351F">
        <w:rPr>
          <w:rFonts w:ascii="Times New Roman" w:hAnsi="Times New Roman" w:cs="Times New Roman"/>
          <w:b/>
          <w:szCs w:val="20"/>
        </w:rPr>
        <w:lastRenderedPageBreak/>
        <w:t>Załącznik nr 5</w:t>
      </w:r>
    </w:p>
    <w:p w:rsidR="00B1351F" w:rsidRPr="00B1351F" w:rsidRDefault="00B1351F" w:rsidP="00B1351F">
      <w:pPr>
        <w:spacing w:after="0" w:line="240" w:lineRule="auto"/>
        <w:jc w:val="center"/>
        <w:rPr>
          <w:rFonts w:ascii="Times New Roman" w:eastAsia="Times New Roman" w:hAnsi="Times New Roman" w:cs="Times New Roman"/>
          <w:b/>
          <w:bCs/>
          <w:i/>
          <w:sz w:val="20"/>
          <w:szCs w:val="20"/>
          <w:lang w:eastAsia="pl-PL"/>
        </w:rPr>
      </w:pPr>
      <w:r w:rsidRPr="00B1351F">
        <w:rPr>
          <w:rFonts w:ascii="Times New Roman" w:eastAsia="Times New Roman" w:hAnsi="Times New Roman" w:cs="Times New Roman"/>
          <w:b/>
          <w:bCs/>
          <w:sz w:val="20"/>
          <w:szCs w:val="20"/>
          <w:lang w:eastAsia="pl-PL"/>
        </w:rPr>
        <w:t>FORMULARZ WYMAGANYCH WARUNKÓW TECHNICZNYCH</w:t>
      </w:r>
    </w:p>
    <w:p w:rsidR="00B1351F" w:rsidRPr="00B1351F" w:rsidRDefault="00B1351F" w:rsidP="00B1351F">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B1351F" w:rsidRPr="00B1351F" w:rsidTr="008F4AB1">
        <w:trPr>
          <w:trHeight w:val="262"/>
        </w:trPr>
        <w:tc>
          <w:tcPr>
            <w:tcW w:w="5000" w:type="pct"/>
            <w:shd w:val="clear" w:color="auto" w:fill="E0E0E0"/>
            <w:vAlign w:val="center"/>
          </w:tcPr>
          <w:p w:rsidR="00B1351F" w:rsidRPr="00B1351F" w:rsidRDefault="00B1351F" w:rsidP="008F4AB1">
            <w:pPr>
              <w:spacing w:after="0" w:line="240" w:lineRule="auto"/>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Cs/>
                <w:sz w:val="20"/>
                <w:szCs w:val="20"/>
                <w:lang w:eastAsia="pl-PL"/>
              </w:rPr>
              <w:t>Niniejszym oferujemy dostawę programów spełniających poniższe wymagania techniczne:</w:t>
            </w:r>
            <w:r w:rsidRPr="00B1351F">
              <w:rPr>
                <w:rFonts w:ascii="Times New Roman" w:eastAsia="Times New Roman" w:hAnsi="Times New Roman" w:cs="Times New Roman"/>
                <w:b/>
                <w:iCs/>
                <w:sz w:val="20"/>
                <w:szCs w:val="20"/>
                <w:lang w:eastAsia="pl-PL"/>
              </w:rPr>
              <w:t xml:space="preserve"> </w:t>
            </w:r>
          </w:p>
          <w:p w:rsidR="00B1351F" w:rsidRPr="00B1351F" w:rsidRDefault="00B1351F" w:rsidP="008F4AB1">
            <w:pPr>
              <w:spacing w:after="0" w:line="240" w:lineRule="auto"/>
              <w:rPr>
                <w:rFonts w:ascii="Times New Roman" w:eastAsia="Times New Roman" w:hAnsi="Times New Roman" w:cs="Times New Roman"/>
                <w:sz w:val="20"/>
                <w:szCs w:val="20"/>
                <w:lang w:eastAsia="pl-PL"/>
              </w:rPr>
            </w:pPr>
            <w:r w:rsidRPr="00B1351F">
              <w:rPr>
                <w:rFonts w:ascii="Times New Roman" w:eastAsia="Times New Roman" w:hAnsi="Times New Roman" w:cs="Times New Roman"/>
                <w:b/>
                <w:iCs/>
                <w:sz w:val="20"/>
                <w:szCs w:val="20"/>
                <w:lang w:eastAsia="pl-PL"/>
              </w:rPr>
              <w:t xml:space="preserve">Program do tworzenia map warstwicowych z możliwością nadawanie </w:t>
            </w:r>
            <w:proofErr w:type="spellStart"/>
            <w:r w:rsidRPr="00B1351F">
              <w:rPr>
                <w:rFonts w:ascii="Times New Roman" w:eastAsia="Times New Roman" w:hAnsi="Times New Roman" w:cs="Times New Roman"/>
                <w:b/>
                <w:iCs/>
                <w:sz w:val="20"/>
                <w:szCs w:val="20"/>
                <w:lang w:eastAsia="pl-PL"/>
              </w:rPr>
              <w:t>georeferncji</w:t>
            </w:r>
            <w:proofErr w:type="spellEnd"/>
            <w:r w:rsidRPr="00B1351F">
              <w:rPr>
                <w:rFonts w:ascii="Times New Roman" w:eastAsia="Times New Roman" w:hAnsi="Times New Roman" w:cs="Times New Roman"/>
                <w:b/>
                <w:iCs/>
                <w:sz w:val="20"/>
                <w:szCs w:val="20"/>
                <w:lang w:eastAsia="pl-PL"/>
              </w:rPr>
              <w:t>.</w:t>
            </w:r>
          </w:p>
        </w:tc>
      </w:tr>
      <w:tr w:rsidR="00B1351F" w:rsidRPr="00B1351F" w:rsidTr="008F4AB1">
        <w:trPr>
          <w:trHeight w:val="326"/>
        </w:trPr>
        <w:tc>
          <w:tcPr>
            <w:tcW w:w="5000" w:type="pct"/>
            <w:shd w:val="clear" w:color="auto" w:fill="E0E0E0"/>
            <w:vAlign w:val="center"/>
          </w:tcPr>
          <w:p w:rsidR="00C71C0A" w:rsidRDefault="00C71C0A" w:rsidP="00C71C0A">
            <w:pPr>
              <w:spacing w:after="0" w:line="240" w:lineRule="auto"/>
              <w:rPr>
                <w:rFonts w:ascii="Times New Roman" w:eastAsia="Times New Roman" w:hAnsi="Times New Roman" w:cs="Times New Roman"/>
                <w:bCs/>
                <w:sz w:val="20"/>
                <w:szCs w:val="20"/>
                <w:lang w:eastAsia="pl-PL"/>
              </w:rPr>
            </w:pPr>
          </w:p>
          <w:p w:rsidR="00C71C0A" w:rsidRPr="006316CA" w:rsidRDefault="00C71C0A" w:rsidP="00C71C0A">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B1351F" w:rsidRPr="00B1351F" w:rsidRDefault="00C71C0A" w:rsidP="00C71C0A">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B1351F" w:rsidRPr="00B1351F" w:rsidRDefault="00B1351F" w:rsidP="00B1351F">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B1351F" w:rsidRPr="00B1351F" w:rsidTr="008F4AB1">
        <w:trPr>
          <w:trHeight w:val="566"/>
        </w:trPr>
        <w:tc>
          <w:tcPr>
            <w:tcW w:w="568"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iCs/>
                <w:sz w:val="20"/>
                <w:szCs w:val="20"/>
                <w:lang w:eastAsia="pl-PL"/>
              </w:rPr>
              <w:t>Pakiet składający się z oprogramowania o następujących f</w:t>
            </w:r>
            <w:r w:rsidRPr="00B1351F">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TAK lub NIE</w:t>
            </w:r>
          </w:p>
        </w:tc>
      </w:tr>
      <w:tr w:rsidR="00B1351F" w:rsidRPr="00B1351F" w:rsidTr="008F4AB1">
        <w:tc>
          <w:tcPr>
            <w:tcW w:w="568" w:type="dxa"/>
            <w:tcBorders>
              <w:bottom w:val="single" w:sz="4" w:space="0" w:color="auto"/>
            </w:tcBorders>
            <w:shd w:val="pct10" w:color="auto" w:fill="auto"/>
            <w:vAlign w:val="center"/>
          </w:tcPr>
          <w:p w:rsidR="00B1351F" w:rsidRPr="00B1351F" w:rsidRDefault="00B1351F" w:rsidP="008F4AB1">
            <w:pPr>
              <w:spacing w:after="0"/>
              <w:jc w:val="center"/>
              <w:rPr>
                <w:rFonts w:ascii="Times New Roman" w:eastAsia="Times New Roman" w:hAnsi="Times New Roman" w:cs="Times New Roman"/>
                <w:b/>
                <w:bCs/>
                <w:sz w:val="20"/>
                <w:szCs w:val="20"/>
              </w:rPr>
            </w:pPr>
            <w:r w:rsidRPr="00B1351F">
              <w:rPr>
                <w:rFonts w:ascii="Times New Roman" w:eastAsia="Times New Roman" w:hAnsi="Times New Roman" w:cs="Times New Roman"/>
                <w:b/>
                <w:bCs/>
                <w:sz w:val="20"/>
                <w:szCs w:val="20"/>
              </w:rPr>
              <w:t>1</w:t>
            </w:r>
          </w:p>
        </w:tc>
        <w:tc>
          <w:tcPr>
            <w:tcW w:w="1031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2</w:t>
            </w:r>
          </w:p>
        </w:tc>
        <w:tc>
          <w:tcPr>
            <w:tcW w:w="1276" w:type="dxa"/>
            <w:shd w:val="pct10" w:color="auto" w:fill="auto"/>
            <w:vAlign w:val="center"/>
          </w:tcPr>
          <w:p w:rsidR="00B1351F" w:rsidRPr="00B1351F" w:rsidRDefault="00B1351F"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3</w:t>
            </w:r>
          </w:p>
        </w:tc>
        <w:tc>
          <w:tcPr>
            <w:tcW w:w="184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4</w:t>
            </w: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Wizualizacja danych XYZ.</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B1351F" w:rsidRPr="00B1351F" w:rsidRDefault="00B1351F"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Współpraca z wieloma formatami danych w tym typu ASCII, CSV, XLS, DAT.</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B1351F" w:rsidRPr="00B1351F" w:rsidRDefault="00B1351F"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Tworzenie map warstwicowych i obliczenia na bazie regularnej siatki wartości.</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B1351F" w:rsidRPr="00B1351F" w:rsidRDefault="00B1351F" w:rsidP="008F4AB1">
            <w:pPr>
              <w:spacing w:after="0" w:line="240" w:lineRule="auto"/>
              <w:ind w:left="-1"/>
              <w:jc w:val="both"/>
              <w:rPr>
                <w:rFonts w:ascii="Times New Roman" w:eastAsia="Times New Roman" w:hAnsi="Times New Roman" w:cs="Times New Roman"/>
                <w:b/>
                <w:iCs/>
                <w:sz w:val="20"/>
                <w:szCs w:val="20"/>
                <w:lang w:eastAsia="pl-PL"/>
              </w:rPr>
            </w:pPr>
            <w:proofErr w:type="spellStart"/>
            <w:r w:rsidRPr="00B1351F">
              <w:rPr>
                <w:rFonts w:ascii="Times New Roman" w:eastAsia="Times New Roman" w:hAnsi="Times New Roman" w:cs="Times New Roman"/>
                <w:b/>
                <w:iCs/>
                <w:sz w:val="20"/>
                <w:szCs w:val="20"/>
                <w:lang w:eastAsia="pl-PL"/>
              </w:rPr>
              <w:t>Kriging</w:t>
            </w:r>
            <w:proofErr w:type="spellEnd"/>
            <w:r w:rsidRPr="00B1351F">
              <w:rPr>
                <w:rFonts w:ascii="Times New Roman" w:eastAsia="Times New Roman" w:hAnsi="Times New Roman" w:cs="Times New Roman"/>
                <w:b/>
                <w:iCs/>
                <w:sz w:val="20"/>
                <w:szCs w:val="20"/>
                <w:lang w:eastAsia="pl-PL"/>
              </w:rPr>
              <w:t xml:space="preserve"> i modelowanie wariografu.</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B1351F" w:rsidRPr="00B1351F" w:rsidRDefault="00B1351F" w:rsidP="008F4AB1">
            <w:pPr>
              <w:spacing w:after="0" w:line="240" w:lineRule="auto"/>
              <w:ind w:left="-1"/>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Tworzenie </w:t>
            </w:r>
            <w:proofErr w:type="spellStart"/>
            <w:r w:rsidRPr="00B1351F">
              <w:rPr>
                <w:rFonts w:ascii="Times New Roman" w:eastAsia="Times New Roman" w:hAnsi="Times New Roman" w:cs="Times New Roman"/>
                <w:b/>
                <w:iCs/>
                <w:sz w:val="20"/>
                <w:szCs w:val="20"/>
                <w:lang w:eastAsia="pl-PL"/>
              </w:rPr>
              <w:t>odwzorowań</w:t>
            </w:r>
            <w:proofErr w:type="spellEnd"/>
            <w:r w:rsidRPr="00B1351F">
              <w:rPr>
                <w:rFonts w:ascii="Times New Roman" w:eastAsia="Times New Roman" w:hAnsi="Times New Roman" w:cs="Times New Roman"/>
                <w:b/>
                <w:iCs/>
                <w:sz w:val="20"/>
                <w:szCs w:val="20"/>
                <w:lang w:eastAsia="pl-PL"/>
              </w:rPr>
              <w:t xml:space="preserve"> powierzchni terenu.</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Mapy funkcji dwóch zmiennych.</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B1351F" w:rsidRPr="00B1351F" w:rsidRDefault="00B1351F" w:rsidP="008F4AB1">
            <w:pPr>
              <w:spacing w:after="0" w:line="240" w:lineRule="auto"/>
              <w:ind w:left="34"/>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Tworzenie wykresów funkcji.</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Wyświetlanie siatki współrzędnych.</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B1351F" w:rsidRPr="00B1351F" w:rsidRDefault="00B1351F" w:rsidP="008F4AB1">
            <w:pPr>
              <w:spacing w:after="0" w:line="240" w:lineRule="auto"/>
              <w:ind w:left="-1"/>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Narzędzia </w:t>
            </w:r>
            <w:proofErr w:type="spellStart"/>
            <w:r w:rsidRPr="00B1351F">
              <w:rPr>
                <w:rFonts w:ascii="Times New Roman" w:eastAsia="Times New Roman" w:hAnsi="Times New Roman" w:cs="Times New Roman"/>
                <w:b/>
                <w:iCs/>
                <w:sz w:val="20"/>
                <w:szCs w:val="20"/>
                <w:lang w:eastAsia="pl-PL"/>
              </w:rPr>
              <w:t>geoprzetwarzania</w:t>
            </w:r>
            <w:proofErr w:type="spellEnd"/>
            <w:r w:rsidRPr="00B1351F">
              <w:rPr>
                <w:rFonts w:ascii="Times New Roman" w:eastAsia="Times New Roman" w:hAnsi="Times New Roman" w:cs="Times New Roman"/>
                <w:b/>
                <w:iCs/>
                <w:sz w:val="20"/>
                <w:szCs w:val="20"/>
                <w:lang w:eastAsia="pl-PL"/>
              </w:rPr>
              <w:t xml:space="preserve"> danych do geometrycznego edytowania obiektów wektorowych.</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Tworzenie map z zastosowaniem cieniowania rzeźby terenu.</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Edycja plików </w:t>
            </w:r>
            <w:proofErr w:type="spellStart"/>
            <w:r w:rsidRPr="00B1351F">
              <w:rPr>
                <w:rFonts w:ascii="Times New Roman" w:eastAsia="Times New Roman" w:hAnsi="Times New Roman" w:cs="Times New Roman"/>
                <w:b/>
                <w:iCs/>
                <w:sz w:val="20"/>
                <w:szCs w:val="20"/>
                <w:lang w:eastAsia="pl-PL"/>
              </w:rPr>
              <w:t>grid</w:t>
            </w:r>
            <w:proofErr w:type="spellEnd"/>
            <w:r w:rsidRPr="00B1351F">
              <w:rPr>
                <w:rFonts w:ascii="Times New Roman" w:eastAsia="Times New Roman" w:hAnsi="Times New Roman" w:cs="Times New Roman"/>
                <w:b/>
                <w:iCs/>
                <w:sz w:val="20"/>
                <w:szCs w:val="20"/>
                <w:lang w:eastAsia="pl-PL"/>
              </w:rPr>
              <w:t>.</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 xml:space="preserve">Nadawanie </w:t>
            </w:r>
            <w:proofErr w:type="spellStart"/>
            <w:r w:rsidRPr="00B1351F">
              <w:rPr>
                <w:rFonts w:ascii="Times New Roman" w:eastAsia="Times New Roman" w:hAnsi="Times New Roman" w:cs="Times New Roman"/>
                <w:b/>
                <w:iCs/>
                <w:sz w:val="20"/>
                <w:szCs w:val="20"/>
                <w:lang w:eastAsia="pl-PL"/>
              </w:rPr>
              <w:t>georeferncji</w:t>
            </w:r>
            <w:proofErr w:type="spellEnd"/>
            <w:r w:rsidRPr="00B1351F">
              <w:rPr>
                <w:rFonts w:ascii="Times New Roman" w:eastAsia="Times New Roman" w:hAnsi="Times New Roman" w:cs="Times New Roman"/>
                <w:b/>
                <w:iCs/>
                <w:sz w:val="20"/>
                <w:szCs w:val="20"/>
                <w:lang w:eastAsia="pl-PL"/>
              </w:rPr>
              <w:t>.</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Tworzenie profilu kilku warstw mapy (przekroju poprzecznego).</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14.</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bl>
    <w:p w:rsidR="00B1351F" w:rsidRDefault="00B1351F" w:rsidP="00B1351F">
      <w:pPr>
        <w:spacing w:after="0" w:line="240" w:lineRule="auto"/>
        <w:rPr>
          <w:rFonts w:ascii="Times New Roman" w:eastAsia="Times New Roman" w:hAnsi="Times New Roman" w:cs="Times New Roman"/>
          <w:i/>
          <w:iCs/>
          <w:sz w:val="20"/>
          <w:szCs w:val="20"/>
          <w:lang w:eastAsia="pl-PL"/>
        </w:rPr>
      </w:pPr>
    </w:p>
    <w:p w:rsidR="00EE5C7E" w:rsidRDefault="00EE5C7E" w:rsidP="00B1351F">
      <w:pPr>
        <w:spacing w:after="0" w:line="240" w:lineRule="auto"/>
        <w:rPr>
          <w:rFonts w:ascii="Times New Roman" w:eastAsia="Times New Roman" w:hAnsi="Times New Roman" w:cs="Times New Roman"/>
          <w:i/>
          <w:iCs/>
          <w:sz w:val="20"/>
          <w:szCs w:val="20"/>
          <w:lang w:eastAsia="pl-PL"/>
        </w:rPr>
      </w:pPr>
    </w:p>
    <w:p w:rsidR="00EE5C7E" w:rsidRDefault="00EE5C7E" w:rsidP="00B1351F">
      <w:pPr>
        <w:spacing w:after="0" w:line="240" w:lineRule="auto"/>
        <w:rPr>
          <w:rFonts w:ascii="Times New Roman" w:eastAsia="Times New Roman" w:hAnsi="Times New Roman" w:cs="Times New Roman"/>
          <w:i/>
          <w:iCs/>
          <w:sz w:val="20"/>
          <w:szCs w:val="20"/>
          <w:lang w:eastAsia="pl-PL"/>
        </w:rPr>
      </w:pPr>
    </w:p>
    <w:p w:rsidR="00EE5C7E" w:rsidRDefault="00EE5C7E" w:rsidP="00B1351F">
      <w:pPr>
        <w:spacing w:after="0" w:line="240" w:lineRule="auto"/>
        <w:rPr>
          <w:rFonts w:ascii="Times New Roman" w:eastAsia="Times New Roman" w:hAnsi="Times New Roman" w:cs="Times New Roman"/>
          <w:i/>
          <w:iCs/>
          <w:sz w:val="20"/>
          <w:szCs w:val="20"/>
          <w:lang w:eastAsia="pl-PL"/>
        </w:rPr>
      </w:pPr>
    </w:p>
    <w:p w:rsidR="00EE5C7E" w:rsidRDefault="00EE5C7E" w:rsidP="00B1351F">
      <w:pPr>
        <w:spacing w:after="0" w:line="240" w:lineRule="auto"/>
        <w:rPr>
          <w:rFonts w:ascii="Times New Roman" w:eastAsia="Times New Roman" w:hAnsi="Times New Roman" w:cs="Times New Roman"/>
          <w:i/>
          <w:iCs/>
          <w:sz w:val="20"/>
          <w:szCs w:val="20"/>
          <w:lang w:eastAsia="pl-PL"/>
        </w:rPr>
      </w:pPr>
    </w:p>
    <w:p w:rsidR="00EE5C7E" w:rsidRPr="00B1351F" w:rsidRDefault="00EE5C7E" w:rsidP="00B1351F">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B1351F" w:rsidRPr="00B1351F" w:rsidTr="008F4AB1">
        <w:trPr>
          <w:trHeight w:val="566"/>
        </w:trPr>
        <w:tc>
          <w:tcPr>
            <w:tcW w:w="568"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lastRenderedPageBreak/>
              <w:t>Lp.</w:t>
            </w:r>
          </w:p>
        </w:tc>
        <w:tc>
          <w:tcPr>
            <w:tcW w:w="1031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iCs/>
                <w:sz w:val="20"/>
                <w:szCs w:val="20"/>
                <w:lang w:eastAsia="pl-PL"/>
              </w:rPr>
              <w:t>Obsługa oprogramowania</w:t>
            </w:r>
            <w:r w:rsidRPr="00B1351F">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B1351F" w:rsidRPr="00B1351F" w:rsidRDefault="00B1351F" w:rsidP="008F4AB1">
            <w:pPr>
              <w:spacing w:after="0" w:line="240" w:lineRule="auto"/>
              <w:jc w:val="center"/>
              <w:rPr>
                <w:rFonts w:ascii="Times New Roman" w:eastAsia="Times New Roman" w:hAnsi="Times New Roman" w:cs="Times New Roman"/>
                <w:b/>
                <w:bCs/>
                <w:sz w:val="20"/>
                <w:szCs w:val="20"/>
                <w:lang w:eastAsia="pl-PL"/>
              </w:rPr>
            </w:pPr>
            <w:r w:rsidRPr="00B1351F">
              <w:rPr>
                <w:rFonts w:ascii="Times New Roman" w:eastAsia="Times New Roman" w:hAnsi="Times New Roman" w:cs="Times New Roman"/>
                <w:b/>
                <w:bCs/>
                <w:sz w:val="20"/>
                <w:szCs w:val="20"/>
                <w:lang w:eastAsia="pl-PL"/>
              </w:rPr>
              <w:t>TAK lub NIE</w:t>
            </w: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sz w:val="20"/>
                <w:szCs w:val="20"/>
                <w:lang w:eastAsia="pl-PL"/>
              </w:rPr>
            </w:pPr>
            <w:r w:rsidRPr="00B1351F">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b/>
                <w:iCs/>
                <w:sz w:val="20"/>
                <w:szCs w:val="20"/>
                <w:lang w:eastAsia="pl-PL"/>
              </w:rPr>
            </w:pPr>
            <w:r w:rsidRPr="00B1351F">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B1351F">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r w:rsidR="00B1351F" w:rsidRPr="00B1351F"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Pr="00B1351F" w:rsidRDefault="00B1351F" w:rsidP="008F4AB1">
            <w:pPr>
              <w:spacing w:after="0" w:line="240" w:lineRule="auto"/>
              <w:jc w:val="center"/>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B1351F" w:rsidRPr="00B1351F" w:rsidRDefault="00B1351F"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B1351F">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B1351F" w:rsidRPr="00B1351F" w:rsidRDefault="00B1351F" w:rsidP="008F4AB1">
            <w:pPr>
              <w:spacing w:after="0" w:line="240" w:lineRule="auto"/>
              <w:jc w:val="center"/>
              <w:rPr>
                <w:rFonts w:ascii="Times New Roman" w:eastAsia="Calibri" w:hAnsi="Times New Roman" w:cs="Times New Roman"/>
                <w:b/>
                <w:bCs/>
                <w:sz w:val="20"/>
                <w:szCs w:val="20"/>
              </w:rPr>
            </w:pPr>
            <w:r w:rsidRPr="00B1351F">
              <w:rPr>
                <w:rFonts w:ascii="Times New Roman" w:eastAsia="Calibri" w:hAnsi="Times New Roman" w:cs="Times New Roman"/>
                <w:b/>
                <w:bCs/>
                <w:sz w:val="20"/>
                <w:szCs w:val="20"/>
              </w:rPr>
              <w:t>Wymagane</w:t>
            </w:r>
          </w:p>
        </w:tc>
        <w:tc>
          <w:tcPr>
            <w:tcW w:w="1843" w:type="dxa"/>
            <w:shd w:val="clear" w:color="auto" w:fill="auto"/>
          </w:tcPr>
          <w:p w:rsidR="00B1351F" w:rsidRPr="00B1351F" w:rsidRDefault="00B1351F" w:rsidP="008F4AB1">
            <w:pPr>
              <w:spacing w:after="0" w:line="240" w:lineRule="auto"/>
              <w:rPr>
                <w:rFonts w:ascii="Times New Roman" w:eastAsia="Times New Roman" w:hAnsi="Times New Roman" w:cs="Times New Roman"/>
                <w:sz w:val="20"/>
                <w:szCs w:val="20"/>
                <w:lang w:eastAsia="pl-PL"/>
              </w:rPr>
            </w:pPr>
          </w:p>
        </w:tc>
      </w:tr>
    </w:tbl>
    <w:p w:rsidR="00B1351F" w:rsidRPr="00B1351F" w:rsidRDefault="00B1351F" w:rsidP="00B1351F">
      <w:pPr>
        <w:spacing w:after="0" w:line="240" w:lineRule="auto"/>
        <w:rPr>
          <w:rFonts w:ascii="Times New Roman" w:eastAsia="Times New Roman" w:hAnsi="Times New Roman" w:cs="Times New Roman"/>
          <w:i/>
          <w:iCs/>
          <w:sz w:val="20"/>
          <w:szCs w:val="20"/>
          <w:lang w:eastAsia="pl-PL"/>
        </w:rPr>
      </w:pPr>
    </w:p>
    <w:p w:rsidR="00B1351F" w:rsidRPr="00B1351F" w:rsidRDefault="00B1351F" w:rsidP="00B1351F">
      <w:pPr>
        <w:spacing w:after="0" w:line="240" w:lineRule="auto"/>
        <w:jc w:val="both"/>
        <w:rPr>
          <w:rFonts w:ascii="Times New Roman" w:eastAsia="Times New Roman" w:hAnsi="Times New Roman" w:cs="Times New Roman"/>
          <w:sz w:val="20"/>
          <w:szCs w:val="20"/>
          <w:lang w:eastAsia="pl-PL"/>
        </w:rPr>
      </w:pPr>
    </w:p>
    <w:p w:rsidR="00EE5C7E" w:rsidRPr="0054563C" w:rsidRDefault="00EE5C7E" w:rsidP="00EE5C7E">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EE5C7E" w:rsidRPr="0054563C" w:rsidRDefault="00EE5C7E" w:rsidP="00EE5C7E">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EE5C7E" w:rsidRPr="0054563C" w:rsidRDefault="00EE5C7E" w:rsidP="00EE5C7E">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EE5C7E" w:rsidRPr="0054563C" w:rsidRDefault="00EE5C7E" w:rsidP="00EE5C7E">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EE5C7E" w:rsidRDefault="00EE5C7E" w:rsidP="00EE5C7E">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Warunki płatności: ……………………………………………………..</w:t>
      </w:r>
    </w:p>
    <w:p w:rsidR="00B1351F" w:rsidRDefault="00B1351F" w:rsidP="00B1351F">
      <w:pPr>
        <w:spacing w:after="0" w:line="240" w:lineRule="auto"/>
        <w:jc w:val="both"/>
        <w:rPr>
          <w:rFonts w:ascii="Times New Roman" w:eastAsia="Times New Roman" w:hAnsi="Times New Roman" w:cs="Times New Roman"/>
          <w:sz w:val="20"/>
          <w:szCs w:val="20"/>
          <w:lang w:eastAsia="pl-PL"/>
        </w:rPr>
      </w:pPr>
    </w:p>
    <w:p w:rsidR="00EE5C7E" w:rsidRDefault="00EE5C7E" w:rsidP="00B1351F">
      <w:pPr>
        <w:spacing w:after="0" w:line="240" w:lineRule="auto"/>
        <w:jc w:val="both"/>
        <w:rPr>
          <w:rFonts w:ascii="Times New Roman" w:eastAsia="Times New Roman" w:hAnsi="Times New Roman" w:cs="Times New Roman"/>
          <w:sz w:val="20"/>
          <w:szCs w:val="20"/>
          <w:lang w:eastAsia="pl-PL"/>
        </w:rPr>
      </w:pPr>
    </w:p>
    <w:p w:rsidR="00EE5C7E" w:rsidRDefault="00EE5C7E" w:rsidP="00B1351F">
      <w:pPr>
        <w:spacing w:after="0" w:line="240" w:lineRule="auto"/>
        <w:jc w:val="both"/>
        <w:rPr>
          <w:rFonts w:ascii="Times New Roman" w:eastAsia="Times New Roman" w:hAnsi="Times New Roman" w:cs="Times New Roman"/>
          <w:sz w:val="20"/>
          <w:szCs w:val="20"/>
          <w:lang w:eastAsia="pl-PL"/>
        </w:rPr>
      </w:pPr>
    </w:p>
    <w:p w:rsidR="00EE5C7E" w:rsidRDefault="00EE5C7E" w:rsidP="00B1351F">
      <w:pPr>
        <w:spacing w:after="0" w:line="240" w:lineRule="auto"/>
        <w:jc w:val="both"/>
        <w:rPr>
          <w:rFonts w:ascii="Times New Roman" w:eastAsia="Times New Roman" w:hAnsi="Times New Roman" w:cs="Times New Roman"/>
          <w:sz w:val="20"/>
          <w:szCs w:val="20"/>
          <w:lang w:eastAsia="pl-PL"/>
        </w:rPr>
      </w:pPr>
    </w:p>
    <w:p w:rsidR="00EE5C7E" w:rsidRPr="00B1351F" w:rsidRDefault="00EE5C7E" w:rsidP="00B1351F">
      <w:pPr>
        <w:spacing w:after="0" w:line="240" w:lineRule="auto"/>
        <w:jc w:val="both"/>
        <w:rPr>
          <w:rFonts w:ascii="Times New Roman" w:eastAsia="Times New Roman" w:hAnsi="Times New Roman" w:cs="Times New Roman"/>
          <w:sz w:val="20"/>
          <w:szCs w:val="20"/>
          <w:lang w:eastAsia="pl-PL"/>
        </w:rPr>
      </w:pPr>
    </w:p>
    <w:p w:rsidR="00B1351F" w:rsidRPr="00B1351F" w:rsidRDefault="00B1351F" w:rsidP="00B1351F">
      <w:pPr>
        <w:spacing w:after="0" w:line="240" w:lineRule="auto"/>
        <w:jc w:val="both"/>
        <w:rPr>
          <w:rFonts w:ascii="Times New Roman" w:eastAsia="Times New Roman" w:hAnsi="Times New Roman" w:cs="Times New Roman"/>
          <w:sz w:val="20"/>
          <w:szCs w:val="20"/>
          <w:lang w:eastAsia="pl-PL"/>
        </w:rPr>
      </w:pPr>
      <w:r w:rsidRPr="00B1351F">
        <w:rPr>
          <w:rFonts w:ascii="Times New Roman" w:eastAsia="Times New Roman" w:hAnsi="Times New Roman" w:cs="Times New Roman"/>
          <w:sz w:val="20"/>
          <w:szCs w:val="20"/>
          <w:lang w:eastAsia="pl-PL"/>
        </w:rPr>
        <w:t>.............................................................</w:t>
      </w:r>
      <w:r w:rsidRPr="00B1351F">
        <w:rPr>
          <w:rFonts w:ascii="Times New Roman" w:eastAsia="Times New Roman" w:hAnsi="Times New Roman" w:cs="Times New Roman"/>
          <w:sz w:val="20"/>
          <w:szCs w:val="20"/>
          <w:lang w:eastAsia="pl-PL"/>
        </w:rPr>
        <w:tab/>
      </w:r>
      <w:r w:rsidRPr="00B1351F">
        <w:rPr>
          <w:rFonts w:ascii="Times New Roman" w:eastAsia="Times New Roman" w:hAnsi="Times New Roman" w:cs="Times New Roman"/>
          <w:sz w:val="20"/>
          <w:szCs w:val="20"/>
          <w:lang w:eastAsia="pl-PL"/>
        </w:rPr>
        <w:tab/>
      </w:r>
      <w:r w:rsidRPr="00B1351F">
        <w:rPr>
          <w:rFonts w:ascii="Times New Roman" w:eastAsia="Times New Roman" w:hAnsi="Times New Roman" w:cs="Times New Roman"/>
          <w:sz w:val="20"/>
          <w:szCs w:val="20"/>
          <w:lang w:eastAsia="pl-PL"/>
        </w:rPr>
        <w:tab/>
      </w:r>
      <w:r w:rsidRPr="00B1351F">
        <w:rPr>
          <w:rFonts w:ascii="Times New Roman" w:eastAsia="Times New Roman" w:hAnsi="Times New Roman" w:cs="Times New Roman"/>
          <w:sz w:val="20"/>
          <w:szCs w:val="20"/>
          <w:lang w:eastAsia="pl-PL"/>
        </w:rPr>
        <w:tab/>
        <w:t>.........................................................</w:t>
      </w:r>
    </w:p>
    <w:p w:rsidR="00B1351F" w:rsidRPr="00B1351F" w:rsidRDefault="00B1351F" w:rsidP="00B1351F">
      <w:pPr>
        <w:spacing w:after="0" w:line="240" w:lineRule="auto"/>
        <w:ind w:firstLine="708"/>
        <w:jc w:val="both"/>
        <w:rPr>
          <w:rFonts w:ascii="Times New Roman" w:eastAsia="Times New Roman" w:hAnsi="Times New Roman" w:cs="Times New Roman"/>
          <w:i/>
          <w:iCs/>
          <w:sz w:val="20"/>
          <w:szCs w:val="20"/>
          <w:lang w:eastAsia="pl-PL"/>
        </w:rPr>
      </w:pPr>
      <w:r w:rsidRPr="00B1351F">
        <w:rPr>
          <w:rFonts w:ascii="Times New Roman" w:eastAsia="Times New Roman" w:hAnsi="Times New Roman" w:cs="Times New Roman"/>
          <w:i/>
          <w:iCs/>
          <w:sz w:val="20"/>
          <w:szCs w:val="20"/>
          <w:lang w:eastAsia="pl-PL"/>
        </w:rPr>
        <w:t>(miejscowość data)</w:t>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r>
      <w:r w:rsidRPr="00B1351F">
        <w:rPr>
          <w:rFonts w:ascii="Times New Roman" w:eastAsia="Times New Roman" w:hAnsi="Times New Roman" w:cs="Times New Roman"/>
          <w:i/>
          <w:iCs/>
          <w:sz w:val="20"/>
          <w:szCs w:val="20"/>
          <w:lang w:eastAsia="pl-PL"/>
        </w:rPr>
        <w:tab/>
        <w:t xml:space="preserve"> (podpis osoby uprawnionej)</w:t>
      </w:r>
    </w:p>
    <w:p w:rsidR="00B1351F" w:rsidRDefault="00B1351F" w:rsidP="00B1351F">
      <w:pPr>
        <w:rPr>
          <w:rFonts w:ascii="Times New Roman" w:hAnsi="Times New Roman" w:cs="Times New Roman"/>
          <w:sz w:val="20"/>
          <w:szCs w:val="20"/>
        </w:rPr>
      </w:pPr>
    </w:p>
    <w:p w:rsidR="00C71C0A" w:rsidRDefault="00C71C0A" w:rsidP="00B1351F">
      <w:pPr>
        <w:rPr>
          <w:rFonts w:ascii="Times New Roman" w:hAnsi="Times New Roman" w:cs="Times New Roman"/>
          <w:sz w:val="20"/>
          <w:szCs w:val="20"/>
        </w:rPr>
      </w:pPr>
    </w:p>
    <w:p w:rsidR="00106DB7" w:rsidRDefault="00106DB7" w:rsidP="00B1351F">
      <w:pPr>
        <w:rPr>
          <w:rFonts w:ascii="Times New Roman" w:hAnsi="Times New Roman" w:cs="Times New Roman"/>
          <w:sz w:val="20"/>
          <w:szCs w:val="20"/>
        </w:rPr>
      </w:pPr>
    </w:p>
    <w:p w:rsidR="00C71C0A" w:rsidRDefault="00C71C0A" w:rsidP="00B1351F">
      <w:pPr>
        <w:rPr>
          <w:rFonts w:ascii="Times New Roman" w:hAnsi="Times New Roman" w:cs="Times New Roman"/>
          <w:sz w:val="20"/>
          <w:szCs w:val="20"/>
        </w:rPr>
      </w:pPr>
    </w:p>
    <w:p w:rsidR="00C71C0A" w:rsidRDefault="00C71C0A" w:rsidP="00B1351F">
      <w:pPr>
        <w:rPr>
          <w:rFonts w:ascii="Times New Roman" w:hAnsi="Times New Roman" w:cs="Times New Roman"/>
          <w:sz w:val="20"/>
          <w:szCs w:val="20"/>
        </w:rPr>
      </w:pPr>
    </w:p>
    <w:p w:rsidR="00C71C0A" w:rsidRDefault="00C71C0A" w:rsidP="00B1351F">
      <w:pPr>
        <w:rPr>
          <w:rFonts w:ascii="Times New Roman" w:hAnsi="Times New Roman" w:cs="Times New Roman"/>
          <w:sz w:val="20"/>
          <w:szCs w:val="20"/>
        </w:rPr>
      </w:pPr>
    </w:p>
    <w:p w:rsidR="00D22C25" w:rsidRPr="00D22C25" w:rsidRDefault="00C71C0A" w:rsidP="00D22C25">
      <w:pPr>
        <w:jc w:val="right"/>
        <w:rPr>
          <w:rFonts w:ascii="Times New Roman" w:hAnsi="Times New Roman" w:cs="Times New Roman"/>
          <w:b/>
          <w:szCs w:val="20"/>
        </w:rPr>
      </w:pPr>
      <w:r w:rsidRPr="00C71C0A">
        <w:rPr>
          <w:rFonts w:ascii="Times New Roman" w:hAnsi="Times New Roman" w:cs="Times New Roman"/>
          <w:b/>
          <w:szCs w:val="20"/>
        </w:rPr>
        <w:lastRenderedPageBreak/>
        <w:t>Załącznik nr 6</w:t>
      </w:r>
    </w:p>
    <w:p w:rsidR="00D22C25" w:rsidRPr="00D22C25" w:rsidRDefault="00D22C25" w:rsidP="00D22C25">
      <w:pPr>
        <w:spacing w:after="0" w:line="240" w:lineRule="auto"/>
        <w:jc w:val="center"/>
        <w:rPr>
          <w:rFonts w:ascii="Times New Roman" w:eastAsia="Times New Roman" w:hAnsi="Times New Roman" w:cs="Times New Roman"/>
          <w:b/>
          <w:bCs/>
          <w:i/>
          <w:sz w:val="20"/>
          <w:szCs w:val="20"/>
          <w:lang w:eastAsia="pl-PL"/>
        </w:rPr>
      </w:pPr>
      <w:r w:rsidRPr="00D22C25">
        <w:rPr>
          <w:rFonts w:ascii="Times New Roman" w:eastAsia="Times New Roman" w:hAnsi="Times New Roman" w:cs="Times New Roman"/>
          <w:b/>
          <w:bCs/>
          <w:sz w:val="20"/>
          <w:szCs w:val="20"/>
          <w:lang w:eastAsia="pl-PL"/>
        </w:rPr>
        <w:t>FORMULARZ WYMAGANYCH WARUNKÓW TECHNICZNYCH</w:t>
      </w:r>
    </w:p>
    <w:p w:rsidR="00D22C25" w:rsidRPr="00D22C25" w:rsidRDefault="00D22C25" w:rsidP="00D22C25">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D22C25" w:rsidRPr="00D22C25" w:rsidTr="008F4AB1">
        <w:trPr>
          <w:trHeight w:val="262"/>
        </w:trPr>
        <w:tc>
          <w:tcPr>
            <w:tcW w:w="5000" w:type="pct"/>
            <w:shd w:val="clear" w:color="auto" w:fill="E0E0E0"/>
            <w:vAlign w:val="center"/>
          </w:tcPr>
          <w:p w:rsidR="00D22C25" w:rsidRPr="00D22C25" w:rsidRDefault="00D22C25" w:rsidP="008F4AB1">
            <w:pPr>
              <w:spacing w:after="0" w:line="240" w:lineRule="auto"/>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bCs/>
                <w:sz w:val="20"/>
                <w:szCs w:val="20"/>
                <w:lang w:eastAsia="pl-PL"/>
              </w:rPr>
              <w:t>Niniejszym oferujemy dostawę programów spełniających poniższe wymagania techniczne:</w:t>
            </w:r>
            <w:r w:rsidRPr="00D22C25">
              <w:rPr>
                <w:rFonts w:ascii="Times New Roman" w:eastAsia="Times New Roman" w:hAnsi="Times New Roman" w:cs="Times New Roman"/>
                <w:b/>
                <w:iCs/>
                <w:sz w:val="20"/>
                <w:szCs w:val="20"/>
                <w:lang w:eastAsia="pl-PL"/>
              </w:rPr>
              <w:t xml:space="preserve"> </w:t>
            </w:r>
          </w:p>
          <w:p w:rsidR="00D22C25" w:rsidRPr="00D22C25" w:rsidRDefault="00D22C25" w:rsidP="008F4AB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iCs/>
                <w:sz w:val="20"/>
                <w:szCs w:val="20"/>
                <w:lang w:eastAsia="pl-PL"/>
              </w:rPr>
              <w:t>Profesjonalne</w:t>
            </w:r>
            <w:r w:rsidRPr="00D22C25">
              <w:rPr>
                <w:rFonts w:ascii="Times New Roman" w:eastAsia="Times New Roman" w:hAnsi="Times New Roman" w:cs="Times New Roman"/>
                <w:b/>
                <w:iCs/>
                <w:sz w:val="20"/>
                <w:szCs w:val="20"/>
                <w:lang w:eastAsia="pl-PL"/>
              </w:rPr>
              <w:t xml:space="preserve">, komercyjne oprogramowanie do wizualizacji 2D i 3D danych pochodzących z różnych dziedzin geologii i geofizyki z wykorzystaniem transformacji danych i zawansowanego </w:t>
            </w:r>
            <w:proofErr w:type="spellStart"/>
            <w:r w:rsidRPr="00D22C25">
              <w:rPr>
                <w:rFonts w:ascii="Times New Roman" w:eastAsia="Times New Roman" w:hAnsi="Times New Roman" w:cs="Times New Roman"/>
                <w:b/>
                <w:iCs/>
                <w:sz w:val="20"/>
                <w:szCs w:val="20"/>
                <w:lang w:eastAsia="pl-PL"/>
              </w:rPr>
              <w:t>renderowania</w:t>
            </w:r>
            <w:proofErr w:type="spellEnd"/>
            <w:r w:rsidRPr="00D22C25">
              <w:rPr>
                <w:rFonts w:ascii="Times New Roman" w:eastAsia="Times New Roman" w:hAnsi="Times New Roman" w:cs="Times New Roman"/>
                <w:b/>
                <w:iCs/>
                <w:sz w:val="20"/>
                <w:szCs w:val="20"/>
                <w:lang w:eastAsia="pl-PL"/>
              </w:rPr>
              <w:t xml:space="preserve"> obrazu. </w:t>
            </w:r>
          </w:p>
        </w:tc>
      </w:tr>
      <w:tr w:rsidR="00D22C25" w:rsidRPr="00D22C25" w:rsidTr="008F4AB1">
        <w:trPr>
          <w:trHeight w:val="326"/>
        </w:trPr>
        <w:tc>
          <w:tcPr>
            <w:tcW w:w="5000" w:type="pct"/>
            <w:shd w:val="clear" w:color="auto" w:fill="E0E0E0"/>
            <w:vAlign w:val="center"/>
          </w:tcPr>
          <w:p w:rsidR="00D22C25" w:rsidRDefault="00D22C25" w:rsidP="00D22C25">
            <w:pPr>
              <w:spacing w:after="0" w:line="240" w:lineRule="auto"/>
              <w:rPr>
                <w:rFonts w:ascii="Times New Roman" w:eastAsia="Times New Roman" w:hAnsi="Times New Roman" w:cs="Times New Roman"/>
                <w:bCs/>
                <w:sz w:val="20"/>
                <w:szCs w:val="20"/>
                <w:lang w:eastAsia="pl-PL"/>
              </w:rPr>
            </w:pPr>
          </w:p>
          <w:p w:rsidR="00D22C25" w:rsidRPr="006316CA" w:rsidRDefault="00D22C25" w:rsidP="00D22C25">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D22C25" w:rsidRPr="00D22C25" w:rsidRDefault="00D22C25" w:rsidP="00D22C25">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D22C25" w:rsidRPr="00D22C25" w:rsidRDefault="00D22C25" w:rsidP="00D22C25">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D22C25" w:rsidRPr="00D22C25" w:rsidTr="008F4AB1">
        <w:trPr>
          <w:trHeight w:val="566"/>
        </w:trPr>
        <w:tc>
          <w:tcPr>
            <w:tcW w:w="568"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iCs/>
                <w:sz w:val="20"/>
                <w:szCs w:val="20"/>
                <w:lang w:eastAsia="pl-PL"/>
              </w:rPr>
              <w:t>Pakiet składający się z oprogramowania o następujących f</w:t>
            </w:r>
            <w:r w:rsidRPr="00D22C25">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TAK lub NIE</w:t>
            </w:r>
          </w:p>
        </w:tc>
      </w:tr>
      <w:tr w:rsidR="00D22C25" w:rsidRPr="00D22C25" w:rsidTr="008F4AB1">
        <w:tc>
          <w:tcPr>
            <w:tcW w:w="568" w:type="dxa"/>
            <w:tcBorders>
              <w:bottom w:val="single" w:sz="4" w:space="0" w:color="auto"/>
            </w:tcBorders>
            <w:shd w:val="pct10" w:color="auto" w:fill="auto"/>
            <w:vAlign w:val="center"/>
          </w:tcPr>
          <w:p w:rsidR="00D22C25" w:rsidRPr="00D22C25" w:rsidRDefault="00D22C25" w:rsidP="008F4AB1">
            <w:pPr>
              <w:spacing w:after="0"/>
              <w:jc w:val="center"/>
              <w:rPr>
                <w:rFonts w:ascii="Times New Roman" w:eastAsia="Times New Roman" w:hAnsi="Times New Roman" w:cs="Times New Roman"/>
                <w:b/>
                <w:bCs/>
                <w:sz w:val="20"/>
                <w:szCs w:val="20"/>
              </w:rPr>
            </w:pPr>
            <w:r w:rsidRPr="00D22C25">
              <w:rPr>
                <w:rFonts w:ascii="Times New Roman" w:eastAsia="Times New Roman" w:hAnsi="Times New Roman" w:cs="Times New Roman"/>
                <w:b/>
                <w:bCs/>
                <w:sz w:val="20"/>
                <w:szCs w:val="20"/>
              </w:rPr>
              <w:t>1</w:t>
            </w:r>
          </w:p>
        </w:tc>
        <w:tc>
          <w:tcPr>
            <w:tcW w:w="10313"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2</w:t>
            </w:r>
          </w:p>
        </w:tc>
        <w:tc>
          <w:tcPr>
            <w:tcW w:w="1276" w:type="dxa"/>
            <w:shd w:val="pct10" w:color="auto" w:fill="auto"/>
            <w:vAlign w:val="center"/>
          </w:tcPr>
          <w:p w:rsidR="00D22C25" w:rsidRPr="00D22C25" w:rsidRDefault="00D22C25"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3</w:t>
            </w:r>
          </w:p>
        </w:tc>
        <w:tc>
          <w:tcPr>
            <w:tcW w:w="1843"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4</w:t>
            </w: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b/>
                <w:iCs/>
                <w:sz w:val="20"/>
                <w:szCs w:val="20"/>
                <w:lang w:eastAsia="pl-PL"/>
              </w:rPr>
              <w:t xml:space="preserve">Możliwość łączenia trójwymiarowych dane pochodzące z różnych źródeł w jedną wizualizację składającą się z punktów, map powierzchniowych, danych </w:t>
            </w:r>
            <w:proofErr w:type="spellStart"/>
            <w:r w:rsidRPr="00D22C25">
              <w:rPr>
                <w:rFonts w:ascii="Times New Roman" w:eastAsia="Times New Roman" w:hAnsi="Times New Roman" w:cs="Times New Roman"/>
                <w:b/>
                <w:iCs/>
                <w:sz w:val="20"/>
                <w:szCs w:val="20"/>
                <w:lang w:eastAsia="pl-PL"/>
              </w:rPr>
              <w:t>LiDAR</w:t>
            </w:r>
            <w:proofErr w:type="spellEnd"/>
            <w:r w:rsidRPr="00D22C25">
              <w:rPr>
                <w:rFonts w:ascii="Times New Roman" w:eastAsia="Times New Roman" w:hAnsi="Times New Roman" w:cs="Times New Roman"/>
                <w:b/>
                <w:iCs/>
                <w:sz w:val="20"/>
                <w:szCs w:val="20"/>
                <w:lang w:eastAsia="pl-PL"/>
              </w:rPr>
              <w:t xml:space="preserve">, konturowych, wektorowych, rozproszonych, </w:t>
            </w:r>
            <w:proofErr w:type="spellStart"/>
            <w:r w:rsidRPr="00D22C25">
              <w:rPr>
                <w:rFonts w:ascii="Times New Roman" w:eastAsia="Times New Roman" w:hAnsi="Times New Roman" w:cs="Times New Roman"/>
                <w:b/>
                <w:iCs/>
                <w:sz w:val="20"/>
                <w:szCs w:val="20"/>
                <w:lang w:eastAsia="pl-PL"/>
              </w:rPr>
              <w:t>izopowierzchni</w:t>
            </w:r>
            <w:proofErr w:type="spellEnd"/>
            <w:r w:rsidRPr="00D22C25">
              <w:rPr>
                <w:rFonts w:ascii="Times New Roman" w:eastAsia="Times New Roman" w:hAnsi="Times New Roman" w:cs="Times New Roman"/>
                <w:b/>
                <w:iCs/>
                <w:sz w:val="20"/>
                <w:szCs w:val="20"/>
                <w:lang w:eastAsia="pl-PL"/>
              </w:rPr>
              <w:t xml:space="preserve"> i innych. </w:t>
            </w:r>
            <w:proofErr w:type="spellStart"/>
            <w:r w:rsidRPr="00D22C25">
              <w:rPr>
                <w:rFonts w:ascii="Times New Roman" w:eastAsia="Times New Roman" w:hAnsi="Times New Roman" w:cs="Times New Roman"/>
                <w:b/>
                <w:iCs/>
                <w:sz w:val="20"/>
                <w:szCs w:val="20"/>
                <w:lang w:eastAsia="pl-PL"/>
              </w:rPr>
              <w:t>Gridin</w:t>
            </w:r>
            <w:proofErr w:type="spellEnd"/>
            <w:r w:rsidRPr="00D22C25">
              <w:rPr>
                <w:rFonts w:ascii="Times New Roman" w:eastAsia="Times New Roman" w:hAnsi="Times New Roman" w:cs="Times New Roman"/>
                <w:b/>
                <w:iCs/>
                <w:sz w:val="20"/>
                <w:szCs w:val="20"/>
                <w:lang w:eastAsia="pl-PL"/>
              </w:rPr>
              <w:t xml:space="preserve"> oparty na algorytmach i technologii stosowanych w wiodących programach z dziedziny geologii na rynku. Powstałe w programie wizualizacje powinno dać się obracać, przecinać, wycinać fragmenty w celu lepszego poznania, zrozumienia i interpretacji posiadanych danych.</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EC04EA" w:rsidP="008F4AB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D22C25" w:rsidRPr="00D22C25">
              <w:rPr>
                <w:rFonts w:ascii="Times New Roman" w:eastAsia="Times New Roman" w:hAnsi="Times New Roman" w:cs="Times New Roman"/>
                <w:sz w:val="20"/>
                <w:szCs w:val="20"/>
                <w:lang w:eastAsia="pl-PL"/>
              </w:rPr>
              <w:t>.</w:t>
            </w:r>
          </w:p>
        </w:tc>
        <w:tc>
          <w:tcPr>
            <w:tcW w:w="10313" w:type="dxa"/>
            <w:tcBorders>
              <w:left w:val="single" w:sz="4" w:space="0" w:color="auto"/>
            </w:tcBorders>
            <w:shd w:val="clear" w:color="auto" w:fill="auto"/>
          </w:tcPr>
          <w:p w:rsidR="00D22C25" w:rsidRPr="00D22C25" w:rsidRDefault="00D22C25" w:rsidP="008F4AB1">
            <w:pPr>
              <w:spacing w:after="0" w:line="240" w:lineRule="auto"/>
              <w:ind w:left="-1"/>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b/>
                <w:iCs/>
                <w:sz w:val="20"/>
                <w:szCs w:val="20"/>
                <w:lang w:eastAsia="pl-PL"/>
              </w:rPr>
              <w:t>Możliwość tworzenia i edycji:</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tytułów, osi, oznaczeń skali</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legend, profili, przekroi poprzecznych</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parametrów osi, dodawania wielu dodatkowych osi</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łączenie wielu modeli w jeden</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tworzenie przekrojów modeli typu ‘</w:t>
            </w:r>
            <w:proofErr w:type="spellStart"/>
            <w:r w:rsidRPr="00D22C25">
              <w:rPr>
                <w:rFonts w:ascii="Times New Roman" w:eastAsia="Times New Roman" w:hAnsi="Times New Roman" w:cs="Times New Roman"/>
                <w:iCs/>
                <w:sz w:val="20"/>
                <w:szCs w:val="20"/>
                <w:lang w:eastAsia="pl-PL"/>
              </w:rPr>
              <w:t>slice</w:t>
            </w:r>
            <w:proofErr w:type="spellEnd"/>
            <w:r w:rsidRPr="00D22C25">
              <w:rPr>
                <w:rFonts w:ascii="Times New Roman" w:eastAsia="Times New Roman" w:hAnsi="Times New Roman" w:cs="Times New Roman"/>
                <w:iCs/>
                <w:sz w:val="20"/>
                <w:szCs w:val="20"/>
                <w:lang w:eastAsia="pl-PL"/>
              </w:rPr>
              <w:t>’ pod dowolnym kątem</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wstawianie płaszczyzn dociskania i trójwymiarowych powierzchni ograniczających</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opcją przykrywania/przezroczystości, oświetlenia i tekstury</w:t>
            </w:r>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 xml:space="preserve">tekstu, linii, wielokątów, wypełnienia, symboli i </w:t>
            </w:r>
            <w:proofErr w:type="spellStart"/>
            <w:r w:rsidRPr="00D22C25">
              <w:rPr>
                <w:rFonts w:ascii="Times New Roman" w:eastAsia="Times New Roman" w:hAnsi="Times New Roman" w:cs="Times New Roman"/>
                <w:iCs/>
                <w:sz w:val="20"/>
                <w:szCs w:val="20"/>
                <w:lang w:eastAsia="pl-PL"/>
              </w:rPr>
              <w:t>linni</w:t>
            </w:r>
            <w:proofErr w:type="spellEnd"/>
            <w:r w:rsidRPr="00D22C25">
              <w:rPr>
                <w:rFonts w:ascii="Times New Roman" w:eastAsia="Times New Roman" w:hAnsi="Times New Roman" w:cs="Times New Roman"/>
                <w:iCs/>
                <w:sz w:val="20"/>
                <w:szCs w:val="20"/>
                <w:lang w:eastAsia="pl-PL"/>
              </w:rPr>
              <w:t xml:space="preserve"> typu </w:t>
            </w:r>
            <w:proofErr w:type="spellStart"/>
            <w:r w:rsidRPr="00D22C25">
              <w:rPr>
                <w:rFonts w:ascii="Times New Roman" w:eastAsia="Times New Roman" w:hAnsi="Times New Roman" w:cs="Times New Roman"/>
                <w:iCs/>
                <w:sz w:val="20"/>
                <w:szCs w:val="20"/>
                <w:lang w:eastAsia="pl-PL"/>
              </w:rPr>
              <w:t>spline</w:t>
            </w:r>
            <w:proofErr w:type="spellEnd"/>
          </w:p>
          <w:p w:rsidR="00D22C25" w:rsidRPr="00D22C25" w:rsidRDefault="00D22C25" w:rsidP="00D22C25">
            <w:pPr>
              <w:pStyle w:val="Akapitzlist"/>
              <w:numPr>
                <w:ilvl w:val="0"/>
                <w:numId w:val="2"/>
              </w:numPr>
              <w:spacing w:after="0" w:line="240" w:lineRule="auto"/>
              <w:ind w:left="283" w:firstLine="0"/>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 xml:space="preserve">dołączanie obrazów </w:t>
            </w:r>
            <w:proofErr w:type="spellStart"/>
            <w:r w:rsidRPr="00D22C25">
              <w:rPr>
                <w:rFonts w:ascii="Times New Roman" w:eastAsia="Times New Roman" w:hAnsi="Times New Roman" w:cs="Times New Roman"/>
                <w:iCs/>
                <w:sz w:val="20"/>
                <w:szCs w:val="20"/>
                <w:lang w:eastAsia="pl-PL"/>
              </w:rPr>
              <w:t>georeferencyjnych</w:t>
            </w:r>
            <w:proofErr w:type="spellEnd"/>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EC04EA" w:rsidP="008F4AB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D22C25" w:rsidRPr="00D22C25">
              <w:rPr>
                <w:rFonts w:ascii="Times New Roman" w:eastAsia="Times New Roman" w:hAnsi="Times New Roman" w:cs="Times New Roman"/>
                <w:sz w:val="20"/>
                <w:szCs w:val="20"/>
                <w:lang w:eastAsia="pl-PL"/>
              </w:rPr>
              <w:t>.</w:t>
            </w:r>
          </w:p>
        </w:tc>
        <w:tc>
          <w:tcPr>
            <w:tcW w:w="10313" w:type="dxa"/>
            <w:tcBorders>
              <w:left w:val="single" w:sz="4" w:space="0" w:color="auto"/>
            </w:tcBorders>
            <w:shd w:val="clear" w:color="auto" w:fill="auto"/>
          </w:tcPr>
          <w:p w:rsidR="00D22C25" w:rsidRPr="00D22C25" w:rsidRDefault="00D22C25" w:rsidP="008F4AB1">
            <w:pPr>
              <w:spacing w:after="0" w:line="240" w:lineRule="auto"/>
              <w:ind w:left="-1"/>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b/>
                <w:iCs/>
                <w:sz w:val="20"/>
                <w:szCs w:val="20"/>
                <w:lang w:eastAsia="pl-PL"/>
              </w:rPr>
              <w:t>Tworzenie jednolitej siatki 3D z regularnie lub nieregularnie rozmieszczonych danych 3D.</w:t>
            </w:r>
            <w:r w:rsidRPr="00D22C25">
              <w:rPr>
                <w:rFonts w:ascii="Times New Roman" w:eastAsia="Times New Roman" w:hAnsi="Times New Roman" w:cs="Times New Roman"/>
                <w:iCs/>
                <w:sz w:val="20"/>
                <w:szCs w:val="20"/>
                <w:lang w:eastAsia="pl-PL"/>
              </w:rPr>
              <w:t xml:space="preserve"> Wykonywanie szczegółowych obliczeń w tym z zakresu statystyki opisowej: minimum, dolny </w:t>
            </w:r>
            <w:proofErr w:type="spellStart"/>
            <w:r w:rsidRPr="00D22C25">
              <w:rPr>
                <w:rFonts w:ascii="Times New Roman" w:eastAsia="Times New Roman" w:hAnsi="Times New Roman" w:cs="Times New Roman"/>
                <w:iCs/>
                <w:sz w:val="20"/>
                <w:szCs w:val="20"/>
                <w:lang w:eastAsia="pl-PL"/>
              </w:rPr>
              <w:t>kwartyl</w:t>
            </w:r>
            <w:proofErr w:type="spellEnd"/>
            <w:r w:rsidRPr="00D22C25">
              <w:rPr>
                <w:rFonts w:ascii="Times New Roman" w:eastAsia="Times New Roman" w:hAnsi="Times New Roman" w:cs="Times New Roman"/>
                <w:iCs/>
                <w:sz w:val="20"/>
                <w:szCs w:val="20"/>
                <w:lang w:eastAsia="pl-PL"/>
              </w:rPr>
              <w:t xml:space="preserve">, mediana, górny </w:t>
            </w:r>
            <w:proofErr w:type="spellStart"/>
            <w:r w:rsidRPr="00D22C25">
              <w:rPr>
                <w:rFonts w:ascii="Times New Roman" w:eastAsia="Times New Roman" w:hAnsi="Times New Roman" w:cs="Times New Roman"/>
                <w:iCs/>
                <w:sz w:val="20"/>
                <w:szCs w:val="20"/>
                <w:lang w:eastAsia="pl-PL"/>
              </w:rPr>
              <w:t>kwartyl</w:t>
            </w:r>
            <w:proofErr w:type="spellEnd"/>
            <w:r w:rsidRPr="00D22C25">
              <w:rPr>
                <w:rFonts w:ascii="Times New Roman" w:eastAsia="Times New Roman" w:hAnsi="Times New Roman" w:cs="Times New Roman"/>
                <w:iCs/>
                <w:sz w:val="20"/>
                <w:szCs w:val="20"/>
                <w:lang w:eastAsia="pl-PL"/>
              </w:rPr>
              <w:t xml:space="preserve">, maksimum, zakres, średni zakres, przedział </w:t>
            </w:r>
            <w:proofErr w:type="spellStart"/>
            <w:r w:rsidRPr="00D22C25">
              <w:rPr>
                <w:rFonts w:ascii="Times New Roman" w:eastAsia="Times New Roman" w:hAnsi="Times New Roman" w:cs="Times New Roman"/>
                <w:iCs/>
                <w:sz w:val="20"/>
                <w:szCs w:val="20"/>
                <w:lang w:eastAsia="pl-PL"/>
              </w:rPr>
              <w:t>międzykwartylowy</w:t>
            </w:r>
            <w:proofErr w:type="spellEnd"/>
            <w:r w:rsidRPr="00D22C25">
              <w:rPr>
                <w:rFonts w:ascii="Times New Roman" w:eastAsia="Times New Roman" w:hAnsi="Times New Roman" w:cs="Times New Roman"/>
                <w:iCs/>
                <w:sz w:val="20"/>
                <w:szCs w:val="20"/>
                <w:lang w:eastAsia="pl-PL"/>
              </w:rPr>
              <w:t>; statystyki czasu: średnia, odchylenie standardowe, wariancja, współczynnik zmienności, suma, średnia kwadratowa, średnie odchylenie bezwzględne oraz statystyki lokalizacji: ilość, gęstość, najbliższa odległość, najdalszy dystans, odległość mediana, średnia odległość.</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EC04EA" w:rsidP="008F4AB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w:t>
            </w:r>
            <w:r w:rsidR="00D22C25" w:rsidRPr="00D22C25">
              <w:rPr>
                <w:rFonts w:ascii="Times New Roman" w:eastAsia="Times New Roman" w:hAnsi="Times New Roman" w:cs="Times New Roman"/>
                <w:sz w:val="20"/>
                <w:szCs w:val="20"/>
                <w:lang w:eastAsia="pl-PL"/>
              </w:rPr>
              <w:t>.</w:t>
            </w:r>
          </w:p>
        </w:tc>
        <w:tc>
          <w:tcPr>
            <w:tcW w:w="10313" w:type="dxa"/>
            <w:tcBorders>
              <w:left w:val="single" w:sz="4" w:space="0" w:color="auto"/>
            </w:tcBorders>
            <w:shd w:val="clear" w:color="auto" w:fill="auto"/>
          </w:tcPr>
          <w:p w:rsidR="00D22C25" w:rsidRPr="00D22C25" w:rsidRDefault="00D22C25" w:rsidP="008F4AB1">
            <w:pPr>
              <w:spacing w:after="0" w:line="240" w:lineRule="auto"/>
              <w:ind w:left="-1"/>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b/>
                <w:iCs/>
                <w:sz w:val="20"/>
                <w:szCs w:val="20"/>
                <w:lang w:eastAsia="pl-PL"/>
              </w:rPr>
              <w:t>Niezbędne funkcje interpolacji:</w:t>
            </w:r>
          </w:p>
          <w:p w:rsidR="00D22C25" w:rsidRPr="00D22C25" w:rsidRDefault="00D22C25" w:rsidP="00D22C25">
            <w:pPr>
              <w:pStyle w:val="Akapitzlist"/>
              <w:numPr>
                <w:ilvl w:val="0"/>
                <w:numId w:val="3"/>
              </w:numPr>
              <w:spacing w:after="0" w:line="240" w:lineRule="auto"/>
              <w:ind w:left="-1" w:firstLine="284"/>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 xml:space="preserve">metody </w:t>
            </w:r>
            <w:proofErr w:type="spellStart"/>
            <w:r w:rsidRPr="00D22C25">
              <w:rPr>
                <w:rFonts w:ascii="Times New Roman" w:eastAsia="Times New Roman" w:hAnsi="Times New Roman" w:cs="Times New Roman"/>
                <w:iCs/>
                <w:sz w:val="20"/>
                <w:szCs w:val="20"/>
                <w:lang w:eastAsia="pl-PL"/>
              </w:rPr>
              <w:t>gridingu</w:t>
            </w:r>
            <w:proofErr w:type="spellEnd"/>
            <w:r w:rsidRPr="00D22C25">
              <w:rPr>
                <w:rFonts w:ascii="Times New Roman" w:eastAsia="Times New Roman" w:hAnsi="Times New Roman" w:cs="Times New Roman"/>
                <w:iCs/>
                <w:sz w:val="20"/>
                <w:szCs w:val="20"/>
                <w:lang w:eastAsia="pl-PL"/>
              </w:rPr>
              <w:t>: odwrotna odległość, wielomian lokalny</w:t>
            </w:r>
          </w:p>
          <w:p w:rsidR="00D22C25" w:rsidRPr="00D22C25" w:rsidRDefault="00D22C25" w:rsidP="00D22C25">
            <w:pPr>
              <w:pStyle w:val="Akapitzlist"/>
              <w:numPr>
                <w:ilvl w:val="0"/>
                <w:numId w:val="3"/>
              </w:numPr>
              <w:spacing w:after="0" w:line="240" w:lineRule="auto"/>
              <w:ind w:left="-1" w:firstLine="284"/>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filtrowanie i wykluczanie danych</w:t>
            </w:r>
          </w:p>
          <w:p w:rsidR="00D22C25" w:rsidRPr="00D22C25" w:rsidRDefault="00D22C25" w:rsidP="00D22C25">
            <w:pPr>
              <w:pStyle w:val="Akapitzlist"/>
              <w:numPr>
                <w:ilvl w:val="0"/>
                <w:numId w:val="3"/>
              </w:numPr>
              <w:spacing w:after="0" w:line="240" w:lineRule="auto"/>
              <w:ind w:left="-1" w:firstLine="284"/>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operacje matematyczne na siatce</w:t>
            </w:r>
          </w:p>
          <w:p w:rsidR="00D22C25" w:rsidRPr="00D22C25" w:rsidRDefault="00D22C25" w:rsidP="00D22C25">
            <w:pPr>
              <w:pStyle w:val="Akapitzlist"/>
              <w:numPr>
                <w:ilvl w:val="0"/>
                <w:numId w:val="3"/>
              </w:numPr>
              <w:spacing w:after="0" w:line="240" w:lineRule="auto"/>
              <w:ind w:left="-1" w:firstLine="284"/>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przekształcanie, scalanie i zmiana siatki wzorcowej</w:t>
            </w:r>
          </w:p>
          <w:p w:rsidR="00D22C25" w:rsidRPr="00D22C25" w:rsidRDefault="00D22C25" w:rsidP="00D22C25">
            <w:pPr>
              <w:pStyle w:val="Akapitzlist"/>
              <w:numPr>
                <w:ilvl w:val="0"/>
                <w:numId w:val="3"/>
              </w:numPr>
              <w:spacing w:after="0" w:line="240" w:lineRule="auto"/>
              <w:ind w:left="-1" w:firstLine="284"/>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iCs/>
                <w:sz w:val="20"/>
                <w:szCs w:val="20"/>
                <w:lang w:eastAsia="pl-PL"/>
              </w:rPr>
              <w:t>wyodrębnienie podzbioru lub oczka siatki</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EC04EA" w:rsidP="008F4AB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D22C25" w:rsidRPr="00D22C25">
              <w:rPr>
                <w:rFonts w:ascii="Times New Roman" w:eastAsia="Times New Roman" w:hAnsi="Times New Roman" w:cs="Times New Roman"/>
                <w:sz w:val="20"/>
                <w:szCs w:val="20"/>
                <w:lang w:eastAsia="pl-PL"/>
              </w:rPr>
              <w:t>.</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hAnsi="Times New Roman" w:cs="Times New Roman"/>
                <w:b/>
                <w:bCs/>
                <w:color w:val="222222"/>
                <w:sz w:val="20"/>
                <w:szCs w:val="20"/>
                <w:shd w:val="clear" w:color="auto" w:fill="FFFFFF"/>
              </w:rPr>
              <w:t xml:space="preserve">Obsługa natywna formatów plików AutoCad DXF i </w:t>
            </w:r>
            <w:proofErr w:type="spellStart"/>
            <w:r w:rsidRPr="00D22C25">
              <w:rPr>
                <w:rFonts w:ascii="Times New Roman" w:hAnsi="Times New Roman" w:cs="Times New Roman"/>
                <w:b/>
                <w:bCs/>
                <w:color w:val="222222"/>
                <w:sz w:val="20"/>
                <w:szCs w:val="20"/>
                <w:shd w:val="clear" w:color="auto" w:fill="FFFFFF"/>
              </w:rPr>
              <w:t>LiDAR</w:t>
            </w:r>
            <w:proofErr w:type="spellEnd"/>
            <w:r w:rsidRPr="00D22C25">
              <w:rPr>
                <w:rFonts w:ascii="Times New Roman" w:hAnsi="Times New Roman" w:cs="Times New Roman"/>
                <w:b/>
                <w:bCs/>
                <w:color w:val="222222"/>
                <w:sz w:val="20"/>
                <w:szCs w:val="20"/>
                <w:shd w:val="clear" w:color="auto" w:fill="FFFFFF"/>
              </w:rPr>
              <w:t xml:space="preserve"> LAS </w:t>
            </w:r>
            <w:r w:rsidRPr="00D22C25">
              <w:rPr>
                <w:rFonts w:ascii="Times New Roman" w:hAnsi="Times New Roman" w:cs="Times New Roman"/>
                <w:bCs/>
                <w:color w:val="222222"/>
                <w:sz w:val="20"/>
                <w:szCs w:val="20"/>
                <w:shd w:val="clear" w:color="auto" w:fill="FFFFFF"/>
              </w:rPr>
              <w:t xml:space="preserve">oraz możliwość importowania plików typu ASCII, CSV, XLS, DAT, Google Earth KML/KMZ, ESRI SHP, </w:t>
            </w:r>
            <w:proofErr w:type="spellStart"/>
            <w:r w:rsidRPr="00D22C25">
              <w:rPr>
                <w:rFonts w:ascii="Times New Roman" w:hAnsi="Times New Roman" w:cs="Times New Roman"/>
                <w:bCs/>
                <w:color w:val="222222"/>
                <w:sz w:val="20"/>
                <w:szCs w:val="20"/>
                <w:shd w:val="clear" w:color="auto" w:fill="FFFFFF"/>
              </w:rPr>
              <w:t>MapInfo</w:t>
            </w:r>
            <w:proofErr w:type="spellEnd"/>
            <w:r w:rsidRPr="00D22C25">
              <w:rPr>
                <w:rFonts w:ascii="Times New Roman" w:hAnsi="Times New Roman" w:cs="Times New Roman"/>
                <w:bCs/>
                <w:color w:val="222222"/>
                <w:sz w:val="20"/>
                <w:szCs w:val="20"/>
                <w:shd w:val="clear" w:color="auto" w:fill="FFFFFF"/>
              </w:rPr>
              <w:t xml:space="preserve"> MIF, SEG-Y SGY, SEGY, ESRI </w:t>
            </w:r>
            <w:proofErr w:type="spellStart"/>
            <w:r w:rsidRPr="00D22C25">
              <w:rPr>
                <w:rFonts w:ascii="Times New Roman" w:hAnsi="Times New Roman" w:cs="Times New Roman"/>
                <w:bCs/>
                <w:color w:val="222222"/>
                <w:sz w:val="20"/>
                <w:szCs w:val="20"/>
                <w:shd w:val="clear" w:color="auto" w:fill="FFFFFF"/>
              </w:rPr>
              <w:t>ArcInfo</w:t>
            </w:r>
            <w:proofErr w:type="spellEnd"/>
            <w:r w:rsidRPr="00D22C25">
              <w:rPr>
                <w:rFonts w:ascii="Times New Roman" w:hAnsi="Times New Roman" w:cs="Times New Roman"/>
                <w:bCs/>
                <w:color w:val="222222"/>
                <w:sz w:val="20"/>
                <w:szCs w:val="20"/>
                <w:shd w:val="clear" w:color="auto" w:fill="FFFFFF"/>
              </w:rPr>
              <w:t xml:space="preserve"> ASCII </w:t>
            </w:r>
            <w:proofErr w:type="spellStart"/>
            <w:r w:rsidRPr="00D22C25">
              <w:rPr>
                <w:rFonts w:ascii="Times New Roman" w:hAnsi="Times New Roman" w:cs="Times New Roman"/>
                <w:bCs/>
                <w:color w:val="222222"/>
                <w:sz w:val="20"/>
                <w:szCs w:val="20"/>
                <w:shd w:val="clear" w:color="auto" w:fill="FFFFFF"/>
              </w:rPr>
              <w:t>Grid</w:t>
            </w:r>
            <w:proofErr w:type="spellEnd"/>
            <w:r w:rsidRPr="00D22C25">
              <w:rPr>
                <w:rFonts w:ascii="Times New Roman" w:hAnsi="Times New Roman" w:cs="Times New Roman"/>
                <w:bCs/>
                <w:color w:val="222222"/>
                <w:sz w:val="20"/>
                <w:szCs w:val="20"/>
                <w:shd w:val="clear" w:color="auto" w:fill="FFFFFF"/>
              </w:rPr>
              <w:t xml:space="preserve"> (ASC, AIG, AGR, GRD), JPEG, TIFF, </w:t>
            </w:r>
            <w:proofErr w:type="spellStart"/>
            <w:r w:rsidRPr="00D22C25">
              <w:rPr>
                <w:rFonts w:ascii="Times New Roman" w:hAnsi="Times New Roman" w:cs="Times New Roman"/>
                <w:bCs/>
                <w:color w:val="222222"/>
                <w:sz w:val="20"/>
                <w:szCs w:val="20"/>
                <w:shd w:val="clear" w:color="auto" w:fill="FFFFFF"/>
              </w:rPr>
              <w:t>Grid</w:t>
            </w:r>
            <w:proofErr w:type="spellEnd"/>
            <w:r w:rsidRPr="00D22C25">
              <w:rPr>
                <w:rFonts w:ascii="Times New Roman" w:hAnsi="Times New Roman" w:cs="Times New Roman"/>
                <w:bCs/>
                <w:color w:val="222222"/>
                <w:sz w:val="20"/>
                <w:szCs w:val="20"/>
                <w:shd w:val="clear" w:color="auto" w:fill="FFFFFF"/>
              </w:rPr>
              <w:t xml:space="preserve"> </w:t>
            </w:r>
            <w:proofErr w:type="spellStart"/>
            <w:r w:rsidRPr="00D22C25">
              <w:rPr>
                <w:rFonts w:ascii="Times New Roman" w:hAnsi="Times New Roman" w:cs="Times New Roman"/>
                <w:bCs/>
                <w:color w:val="222222"/>
                <w:sz w:val="20"/>
                <w:szCs w:val="20"/>
                <w:shd w:val="clear" w:color="auto" w:fill="FFFFFF"/>
              </w:rPr>
              <w:t>eXchange</w:t>
            </w:r>
            <w:proofErr w:type="spellEnd"/>
            <w:r w:rsidRPr="00D22C25">
              <w:rPr>
                <w:rFonts w:ascii="Times New Roman" w:hAnsi="Times New Roman" w:cs="Times New Roman"/>
                <w:bCs/>
                <w:color w:val="222222"/>
                <w:sz w:val="20"/>
                <w:szCs w:val="20"/>
                <w:shd w:val="clear" w:color="auto" w:fill="FFFFFF"/>
              </w:rPr>
              <w:t xml:space="preserve"> (GXF) i inne.</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EC04EA" w:rsidP="008F4AB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hAnsi="Times New Roman" w:cs="Times New Roman"/>
                <w:b/>
                <w:bCs/>
                <w:color w:val="222222"/>
                <w:sz w:val="20"/>
                <w:szCs w:val="20"/>
                <w:shd w:val="clear" w:color="auto" w:fill="FFFFFF"/>
              </w:rPr>
            </w:pPr>
            <w:r w:rsidRPr="00D22C25">
              <w:rPr>
                <w:rFonts w:ascii="Times New Roman" w:hAnsi="Times New Roman" w:cs="Times New Roman"/>
                <w:b/>
                <w:bCs/>
                <w:color w:val="222222"/>
                <w:sz w:val="20"/>
                <w:szCs w:val="20"/>
                <w:shd w:val="clear" w:color="auto" w:fill="FFFFFF"/>
              </w:rPr>
              <w:t xml:space="preserve">Możliwość szybkiej wymiany informacji i udostępniania modeli z zainteresowanymi stronami, klientami, współpracownikami </w:t>
            </w:r>
            <w:r w:rsidRPr="00D22C25">
              <w:rPr>
                <w:rFonts w:ascii="Times New Roman" w:hAnsi="Times New Roman" w:cs="Times New Roman"/>
                <w:bCs/>
                <w:color w:val="222222"/>
                <w:sz w:val="20"/>
                <w:szCs w:val="20"/>
                <w:shd w:val="clear" w:color="auto" w:fill="FFFFFF"/>
              </w:rPr>
              <w:t>w wysokiej jakości - formaty PDF lub TIFF, lub online - eksport do formatów PNG lub SVG. Łatwość wstawiania diagramów do narzędzi prezentacyjnych, takich jak Microsoft Word lub PowerPoint, z prostym kopiowaniem i wklejaniem oraz przechwytywaniem animacji wideo za pomocą wbudowanego narzędzia.</w:t>
            </w:r>
          </w:p>
        </w:tc>
        <w:tc>
          <w:tcPr>
            <w:tcW w:w="1276" w:type="dxa"/>
            <w:shd w:val="clear" w:color="auto" w:fill="auto"/>
            <w:vAlign w:val="center"/>
          </w:tcPr>
          <w:p w:rsidR="00D22C25" w:rsidRPr="00D22C25" w:rsidRDefault="00EC04EA"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hAnsi="Times New Roman" w:cs="Times New Roman"/>
                <w:b/>
                <w:bCs/>
                <w:color w:val="222222"/>
                <w:sz w:val="20"/>
                <w:szCs w:val="20"/>
                <w:shd w:val="clear" w:color="auto" w:fill="FFFFFF"/>
              </w:rPr>
              <w:t>Obliczanie objętości brył 3D.</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hAnsi="Times New Roman" w:cs="Times New Roman"/>
                <w:b/>
                <w:bCs/>
                <w:color w:val="222222"/>
                <w:sz w:val="20"/>
                <w:szCs w:val="20"/>
                <w:shd w:val="clear" w:color="auto" w:fill="FFFFFF"/>
              </w:rPr>
              <w:t>Nanoszenie danych GIS i map wektorowych na topografię terenu.</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hAnsi="Times New Roman" w:cs="Times New Roman"/>
                <w:b/>
                <w:bCs/>
                <w:color w:val="222222"/>
                <w:sz w:val="20"/>
                <w:szCs w:val="20"/>
                <w:shd w:val="clear" w:color="auto" w:fill="FFFFFF"/>
              </w:rPr>
              <w:t>Obsługa plików w formacie 3D DXF.</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b/>
                <w:iCs/>
                <w:sz w:val="20"/>
                <w:szCs w:val="20"/>
                <w:lang w:eastAsia="pl-PL"/>
              </w:rPr>
              <w:t>Możliwość tworzenia skryptów dla obsługi zadań rekurencyjnych.</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bl>
    <w:p w:rsidR="00D22C25" w:rsidRPr="00D22C25" w:rsidRDefault="00D22C25" w:rsidP="00D22C25">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D22C25" w:rsidRPr="00D22C25" w:rsidTr="008F4AB1">
        <w:trPr>
          <w:trHeight w:val="566"/>
        </w:trPr>
        <w:tc>
          <w:tcPr>
            <w:tcW w:w="568"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iCs/>
                <w:sz w:val="20"/>
                <w:szCs w:val="20"/>
                <w:lang w:eastAsia="pl-PL"/>
              </w:rPr>
              <w:t>Obsługa oprogramowania</w:t>
            </w:r>
            <w:r w:rsidRPr="00D22C25">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D22C25" w:rsidRPr="00D22C25" w:rsidRDefault="00D22C25" w:rsidP="008F4AB1">
            <w:pPr>
              <w:spacing w:after="0" w:line="240" w:lineRule="auto"/>
              <w:jc w:val="center"/>
              <w:rPr>
                <w:rFonts w:ascii="Times New Roman" w:eastAsia="Times New Roman" w:hAnsi="Times New Roman" w:cs="Times New Roman"/>
                <w:b/>
                <w:bCs/>
                <w:sz w:val="20"/>
                <w:szCs w:val="20"/>
                <w:lang w:eastAsia="pl-PL"/>
              </w:rPr>
            </w:pPr>
            <w:r w:rsidRPr="00D22C25">
              <w:rPr>
                <w:rFonts w:ascii="Times New Roman" w:eastAsia="Times New Roman" w:hAnsi="Times New Roman" w:cs="Times New Roman"/>
                <w:b/>
                <w:bCs/>
                <w:sz w:val="20"/>
                <w:szCs w:val="20"/>
                <w:lang w:eastAsia="pl-PL"/>
              </w:rPr>
              <w:t>TAK lub NIE</w:t>
            </w: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iCs/>
                <w:sz w:val="20"/>
                <w:szCs w:val="20"/>
                <w:lang w:eastAsia="pl-PL"/>
              </w:rPr>
            </w:pPr>
            <w:r w:rsidRPr="00D22C25">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b/>
                <w:iCs/>
                <w:sz w:val="20"/>
                <w:szCs w:val="20"/>
                <w:lang w:eastAsia="pl-PL"/>
              </w:rPr>
            </w:pPr>
            <w:r w:rsidRPr="00D22C25">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D22C25">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r w:rsidR="00D22C25" w:rsidRPr="00D22C25"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2C25" w:rsidRPr="00D22C25" w:rsidRDefault="00D22C25" w:rsidP="008F4AB1">
            <w:pPr>
              <w:spacing w:after="0" w:line="240" w:lineRule="auto"/>
              <w:jc w:val="center"/>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D22C25" w:rsidRPr="00D22C25" w:rsidRDefault="00D22C25"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D22C25">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D22C25" w:rsidRPr="00D22C25" w:rsidRDefault="00D22C25" w:rsidP="008F4AB1">
            <w:pPr>
              <w:spacing w:after="0" w:line="240" w:lineRule="auto"/>
              <w:jc w:val="center"/>
              <w:rPr>
                <w:rFonts w:ascii="Times New Roman" w:eastAsia="Calibri" w:hAnsi="Times New Roman" w:cs="Times New Roman"/>
                <w:b/>
                <w:bCs/>
                <w:sz w:val="20"/>
                <w:szCs w:val="20"/>
              </w:rPr>
            </w:pPr>
            <w:r w:rsidRPr="00D22C25">
              <w:rPr>
                <w:rFonts w:ascii="Times New Roman" w:eastAsia="Calibri" w:hAnsi="Times New Roman" w:cs="Times New Roman"/>
                <w:b/>
                <w:bCs/>
                <w:sz w:val="20"/>
                <w:szCs w:val="20"/>
              </w:rPr>
              <w:t>Wymagane</w:t>
            </w:r>
          </w:p>
        </w:tc>
        <w:tc>
          <w:tcPr>
            <w:tcW w:w="1843" w:type="dxa"/>
            <w:shd w:val="clear" w:color="auto" w:fill="auto"/>
          </w:tcPr>
          <w:p w:rsidR="00D22C25" w:rsidRPr="00D22C25" w:rsidRDefault="00D22C25" w:rsidP="008F4AB1">
            <w:pPr>
              <w:spacing w:after="0" w:line="240" w:lineRule="auto"/>
              <w:rPr>
                <w:rFonts w:ascii="Times New Roman" w:eastAsia="Times New Roman" w:hAnsi="Times New Roman" w:cs="Times New Roman"/>
                <w:sz w:val="20"/>
                <w:szCs w:val="20"/>
                <w:lang w:eastAsia="pl-PL"/>
              </w:rPr>
            </w:pPr>
          </w:p>
        </w:tc>
      </w:tr>
    </w:tbl>
    <w:p w:rsidR="00D22C25" w:rsidRPr="00D22C25" w:rsidRDefault="00D22C25" w:rsidP="00D22C25">
      <w:pPr>
        <w:spacing w:after="0" w:line="240" w:lineRule="auto"/>
        <w:rPr>
          <w:rFonts w:ascii="Times New Roman" w:eastAsia="Times New Roman" w:hAnsi="Times New Roman" w:cs="Times New Roman"/>
          <w:i/>
          <w:iCs/>
          <w:sz w:val="20"/>
          <w:szCs w:val="20"/>
          <w:lang w:eastAsia="pl-PL"/>
        </w:rPr>
      </w:pP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106DB7"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lastRenderedPageBreak/>
        <w:t>Warunki płatności: ……………………………………………………..</w:t>
      </w:r>
    </w:p>
    <w:p w:rsidR="00D22C25" w:rsidRDefault="00D22C25" w:rsidP="00D22C25">
      <w:pPr>
        <w:spacing w:after="0" w:line="240" w:lineRule="auto"/>
        <w:jc w:val="both"/>
        <w:rPr>
          <w:rFonts w:ascii="Times New Roman" w:eastAsia="Times New Roman" w:hAnsi="Times New Roman" w:cs="Times New Roman"/>
          <w:sz w:val="20"/>
          <w:szCs w:val="20"/>
          <w:lang w:eastAsia="pl-PL"/>
        </w:rPr>
      </w:pPr>
    </w:p>
    <w:p w:rsidR="00106DB7" w:rsidRDefault="00106DB7" w:rsidP="00D22C25">
      <w:pPr>
        <w:spacing w:after="0" w:line="240" w:lineRule="auto"/>
        <w:jc w:val="both"/>
        <w:rPr>
          <w:rFonts w:ascii="Times New Roman" w:eastAsia="Times New Roman" w:hAnsi="Times New Roman" w:cs="Times New Roman"/>
          <w:sz w:val="20"/>
          <w:szCs w:val="20"/>
          <w:lang w:eastAsia="pl-PL"/>
        </w:rPr>
      </w:pPr>
    </w:p>
    <w:p w:rsidR="00106DB7" w:rsidRDefault="00106DB7" w:rsidP="00D22C25">
      <w:pPr>
        <w:spacing w:after="0" w:line="240" w:lineRule="auto"/>
        <w:jc w:val="both"/>
        <w:rPr>
          <w:rFonts w:ascii="Times New Roman" w:eastAsia="Times New Roman" w:hAnsi="Times New Roman" w:cs="Times New Roman"/>
          <w:sz w:val="20"/>
          <w:szCs w:val="20"/>
          <w:lang w:eastAsia="pl-PL"/>
        </w:rPr>
      </w:pPr>
    </w:p>
    <w:p w:rsidR="00106DB7" w:rsidRPr="00D22C25" w:rsidRDefault="00106DB7" w:rsidP="00D22C25">
      <w:pPr>
        <w:spacing w:after="0" w:line="240" w:lineRule="auto"/>
        <w:jc w:val="both"/>
        <w:rPr>
          <w:rFonts w:ascii="Times New Roman" w:eastAsia="Times New Roman" w:hAnsi="Times New Roman" w:cs="Times New Roman"/>
          <w:sz w:val="20"/>
          <w:szCs w:val="20"/>
          <w:lang w:eastAsia="pl-PL"/>
        </w:rPr>
      </w:pPr>
    </w:p>
    <w:p w:rsidR="00D22C25" w:rsidRPr="00D22C25" w:rsidRDefault="00D22C25" w:rsidP="00D22C25">
      <w:pPr>
        <w:spacing w:after="0" w:line="240" w:lineRule="auto"/>
        <w:jc w:val="both"/>
        <w:rPr>
          <w:rFonts w:ascii="Times New Roman" w:eastAsia="Times New Roman" w:hAnsi="Times New Roman" w:cs="Times New Roman"/>
          <w:sz w:val="20"/>
          <w:szCs w:val="20"/>
          <w:lang w:eastAsia="pl-PL"/>
        </w:rPr>
      </w:pPr>
      <w:r w:rsidRPr="00D22C25">
        <w:rPr>
          <w:rFonts w:ascii="Times New Roman" w:eastAsia="Times New Roman" w:hAnsi="Times New Roman" w:cs="Times New Roman"/>
          <w:sz w:val="20"/>
          <w:szCs w:val="20"/>
          <w:lang w:eastAsia="pl-PL"/>
        </w:rPr>
        <w:t>.............................................................</w:t>
      </w:r>
      <w:r w:rsidRPr="00D22C25">
        <w:rPr>
          <w:rFonts w:ascii="Times New Roman" w:eastAsia="Times New Roman" w:hAnsi="Times New Roman" w:cs="Times New Roman"/>
          <w:sz w:val="20"/>
          <w:szCs w:val="20"/>
          <w:lang w:eastAsia="pl-PL"/>
        </w:rPr>
        <w:tab/>
      </w:r>
      <w:r w:rsidRPr="00D22C25">
        <w:rPr>
          <w:rFonts w:ascii="Times New Roman" w:eastAsia="Times New Roman" w:hAnsi="Times New Roman" w:cs="Times New Roman"/>
          <w:sz w:val="20"/>
          <w:szCs w:val="20"/>
          <w:lang w:eastAsia="pl-PL"/>
        </w:rPr>
        <w:tab/>
      </w:r>
      <w:r w:rsidRPr="00D22C25">
        <w:rPr>
          <w:rFonts w:ascii="Times New Roman" w:eastAsia="Times New Roman" w:hAnsi="Times New Roman" w:cs="Times New Roman"/>
          <w:sz w:val="20"/>
          <w:szCs w:val="20"/>
          <w:lang w:eastAsia="pl-PL"/>
        </w:rPr>
        <w:tab/>
      </w:r>
      <w:r w:rsidRPr="00D22C25">
        <w:rPr>
          <w:rFonts w:ascii="Times New Roman" w:eastAsia="Times New Roman" w:hAnsi="Times New Roman" w:cs="Times New Roman"/>
          <w:sz w:val="20"/>
          <w:szCs w:val="20"/>
          <w:lang w:eastAsia="pl-PL"/>
        </w:rPr>
        <w:tab/>
        <w:t>.........................................................</w:t>
      </w:r>
    </w:p>
    <w:p w:rsidR="00D22C25" w:rsidRPr="00D22C25" w:rsidRDefault="00D22C25" w:rsidP="00D22C25">
      <w:pPr>
        <w:spacing w:after="0" w:line="240" w:lineRule="auto"/>
        <w:ind w:firstLine="708"/>
        <w:jc w:val="both"/>
        <w:rPr>
          <w:rFonts w:ascii="Times New Roman" w:eastAsia="Times New Roman" w:hAnsi="Times New Roman" w:cs="Times New Roman"/>
          <w:i/>
          <w:iCs/>
          <w:sz w:val="20"/>
          <w:szCs w:val="20"/>
          <w:lang w:eastAsia="pl-PL"/>
        </w:rPr>
      </w:pPr>
      <w:r w:rsidRPr="00D22C25">
        <w:rPr>
          <w:rFonts w:ascii="Times New Roman" w:eastAsia="Times New Roman" w:hAnsi="Times New Roman" w:cs="Times New Roman"/>
          <w:i/>
          <w:iCs/>
          <w:sz w:val="20"/>
          <w:szCs w:val="20"/>
          <w:lang w:eastAsia="pl-PL"/>
        </w:rPr>
        <w:t>(miejscowość data)</w:t>
      </w:r>
      <w:r w:rsidRPr="00D22C25">
        <w:rPr>
          <w:rFonts w:ascii="Times New Roman" w:eastAsia="Times New Roman" w:hAnsi="Times New Roman" w:cs="Times New Roman"/>
          <w:i/>
          <w:iCs/>
          <w:sz w:val="20"/>
          <w:szCs w:val="20"/>
          <w:lang w:eastAsia="pl-PL"/>
        </w:rPr>
        <w:tab/>
      </w:r>
      <w:r w:rsidRPr="00D22C25">
        <w:rPr>
          <w:rFonts w:ascii="Times New Roman" w:eastAsia="Times New Roman" w:hAnsi="Times New Roman" w:cs="Times New Roman"/>
          <w:i/>
          <w:iCs/>
          <w:sz w:val="20"/>
          <w:szCs w:val="20"/>
          <w:lang w:eastAsia="pl-PL"/>
        </w:rPr>
        <w:tab/>
      </w:r>
      <w:r w:rsidRPr="00D22C25">
        <w:rPr>
          <w:rFonts w:ascii="Times New Roman" w:eastAsia="Times New Roman" w:hAnsi="Times New Roman" w:cs="Times New Roman"/>
          <w:i/>
          <w:iCs/>
          <w:sz w:val="20"/>
          <w:szCs w:val="20"/>
          <w:lang w:eastAsia="pl-PL"/>
        </w:rPr>
        <w:tab/>
      </w:r>
      <w:r w:rsidRPr="00D22C25">
        <w:rPr>
          <w:rFonts w:ascii="Times New Roman" w:eastAsia="Times New Roman" w:hAnsi="Times New Roman" w:cs="Times New Roman"/>
          <w:i/>
          <w:iCs/>
          <w:sz w:val="20"/>
          <w:szCs w:val="20"/>
          <w:lang w:eastAsia="pl-PL"/>
        </w:rPr>
        <w:tab/>
      </w:r>
      <w:r w:rsidRPr="00D22C25">
        <w:rPr>
          <w:rFonts w:ascii="Times New Roman" w:eastAsia="Times New Roman" w:hAnsi="Times New Roman" w:cs="Times New Roman"/>
          <w:i/>
          <w:iCs/>
          <w:sz w:val="20"/>
          <w:szCs w:val="20"/>
          <w:lang w:eastAsia="pl-PL"/>
        </w:rPr>
        <w:tab/>
        <w:t xml:space="preserve"> (podpis osoby uprawnionej)</w:t>
      </w:r>
    </w:p>
    <w:p w:rsidR="00C71C0A" w:rsidRDefault="00C71C0A"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106DB7" w:rsidRDefault="00106DB7" w:rsidP="00C71C0A">
      <w:pPr>
        <w:rPr>
          <w:rFonts w:ascii="Times New Roman" w:hAnsi="Times New Roman" w:cs="Times New Roman"/>
          <w:sz w:val="20"/>
          <w:szCs w:val="20"/>
        </w:rPr>
      </w:pPr>
    </w:p>
    <w:p w:rsidR="00EC04EA" w:rsidRPr="00EC04EA" w:rsidRDefault="00EC04EA" w:rsidP="00EC04EA">
      <w:pPr>
        <w:jc w:val="right"/>
        <w:rPr>
          <w:rFonts w:ascii="Times New Roman" w:hAnsi="Times New Roman" w:cs="Times New Roman"/>
          <w:b/>
          <w:szCs w:val="20"/>
        </w:rPr>
      </w:pPr>
      <w:r w:rsidRPr="00EC04EA">
        <w:rPr>
          <w:rFonts w:ascii="Times New Roman" w:hAnsi="Times New Roman" w:cs="Times New Roman"/>
          <w:b/>
          <w:szCs w:val="20"/>
        </w:rPr>
        <w:lastRenderedPageBreak/>
        <w:t>Załącznik nr 7</w:t>
      </w:r>
    </w:p>
    <w:p w:rsidR="00EC04EA" w:rsidRPr="00EC04EA" w:rsidRDefault="00EC04EA" w:rsidP="00EC04EA">
      <w:pPr>
        <w:spacing w:after="0" w:line="240" w:lineRule="auto"/>
        <w:jc w:val="center"/>
        <w:rPr>
          <w:rFonts w:ascii="Times New Roman" w:eastAsia="Times New Roman" w:hAnsi="Times New Roman" w:cs="Times New Roman"/>
          <w:b/>
          <w:bCs/>
          <w:i/>
          <w:sz w:val="20"/>
          <w:szCs w:val="20"/>
          <w:lang w:eastAsia="pl-PL"/>
        </w:rPr>
      </w:pPr>
      <w:r w:rsidRPr="00EC04EA">
        <w:rPr>
          <w:rFonts w:ascii="Times New Roman" w:eastAsia="Times New Roman" w:hAnsi="Times New Roman" w:cs="Times New Roman"/>
          <w:b/>
          <w:bCs/>
          <w:sz w:val="20"/>
          <w:szCs w:val="20"/>
          <w:lang w:eastAsia="pl-PL"/>
        </w:rPr>
        <w:t>FORMULARZ WYMAGANYCH WARUNKÓW TECHNICZNYCH</w:t>
      </w:r>
    </w:p>
    <w:p w:rsidR="00EC04EA" w:rsidRPr="00EC04EA" w:rsidRDefault="00EC04EA" w:rsidP="00EC04EA">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EC04EA" w:rsidRPr="00EC04EA" w:rsidTr="008F4AB1">
        <w:trPr>
          <w:trHeight w:val="262"/>
        </w:trPr>
        <w:tc>
          <w:tcPr>
            <w:tcW w:w="5000" w:type="pct"/>
            <w:shd w:val="clear" w:color="auto" w:fill="E0E0E0"/>
            <w:vAlign w:val="center"/>
          </w:tcPr>
          <w:p w:rsidR="00EC04EA" w:rsidRPr="00EC04EA" w:rsidRDefault="00EC04EA" w:rsidP="008F4AB1">
            <w:pPr>
              <w:spacing w:after="0" w:line="240" w:lineRule="auto"/>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Cs/>
                <w:sz w:val="20"/>
                <w:szCs w:val="20"/>
                <w:lang w:eastAsia="pl-PL"/>
              </w:rPr>
              <w:t>Niniejszym oferujemy dostawę programów spełniających poniższe wymagania techniczne:</w:t>
            </w:r>
            <w:r w:rsidRPr="00EC04EA">
              <w:rPr>
                <w:rFonts w:ascii="Times New Roman" w:eastAsia="Times New Roman" w:hAnsi="Times New Roman" w:cs="Times New Roman"/>
                <w:b/>
                <w:iCs/>
                <w:sz w:val="20"/>
                <w:szCs w:val="20"/>
                <w:lang w:eastAsia="pl-PL"/>
              </w:rPr>
              <w:t xml:space="preserve"> </w:t>
            </w:r>
          </w:p>
          <w:p w:rsidR="00EC04EA" w:rsidRPr="00EC04EA" w:rsidRDefault="00EC04EA" w:rsidP="008F4AB1">
            <w:pPr>
              <w:spacing w:after="0" w:line="240" w:lineRule="auto"/>
              <w:rPr>
                <w:rFonts w:ascii="Times New Roman" w:eastAsia="Times New Roman" w:hAnsi="Times New Roman" w:cs="Times New Roman"/>
                <w:sz w:val="20"/>
                <w:szCs w:val="20"/>
                <w:lang w:eastAsia="pl-PL"/>
              </w:rPr>
            </w:pPr>
            <w:r w:rsidRPr="00EC04EA">
              <w:rPr>
                <w:rFonts w:ascii="Times New Roman" w:eastAsia="Times New Roman" w:hAnsi="Times New Roman" w:cs="Times New Roman"/>
                <w:b/>
                <w:iCs/>
                <w:sz w:val="20"/>
                <w:szCs w:val="20"/>
                <w:lang w:eastAsia="pl-PL"/>
              </w:rPr>
              <w:t xml:space="preserve">Program do projektowania i tworzenia dokumentacji technicznej infrastruktury użyteczności publicznej oraz obiektów inżynierii lądowej zgodny z systemem CAD </w:t>
            </w:r>
            <w:r>
              <w:rPr>
                <w:rFonts w:ascii="Times New Roman" w:eastAsia="Times New Roman" w:hAnsi="Times New Roman" w:cs="Times New Roman"/>
                <w:b/>
                <w:iCs/>
                <w:sz w:val="20"/>
                <w:szCs w:val="20"/>
                <w:lang w:eastAsia="pl-PL"/>
              </w:rPr>
              <w:br/>
            </w:r>
            <w:r w:rsidRPr="00EC04EA">
              <w:rPr>
                <w:rFonts w:ascii="Times New Roman" w:eastAsia="Times New Roman" w:hAnsi="Times New Roman" w:cs="Times New Roman"/>
                <w:b/>
                <w:iCs/>
                <w:sz w:val="20"/>
                <w:szCs w:val="20"/>
                <w:lang w:eastAsia="pl-PL"/>
              </w:rPr>
              <w:t>i GIS.</w:t>
            </w:r>
          </w:p>
        </w:tc>
      </w:tr>
      <w:tr w:rsidR="00EC04EA" w:rsidRPr="00EC04EA" w:rsidTr="008F4AB1">
        <w:trPr>
          <w:trHeight w:val="326"/>
        </w:trPr>
        <w:tc>
          <w:tcPr>
            <w:tcW w:w="5000" w:type="pct"/>
            <w:shd w:val="clear" w:color="auto" w:fill="E0E0E0"/>
            <w:vAlign w:val="center"/>
          </w:tcPr>
          <w:p w:rsidR="00EC04EA" w:rsidRDefault="00EC04EA" w:rsidP="00EC04EA">
            <w:pPr>
              <w:spacing w:after="0" w:line="240" w:lineRule="auto"/>
              <w:rPr>
                <w:rFonts w:ascii="Times New Roman" w:eastAsia="Times New Roman" w:hAnsi="Times New Roman" w:cs="Times New Roman"/>
                <w:bCs/>
                <w:sz w:val="20"/>
                <w:szCs w:val="20"/>
                <w:lang w:eastAsia="pl-PL"/>
              </w:rPr>
            </w:pPr>
          </w:p>
          <w:p w:rsidR="00EC04EA" w:rsidRPr="006316CA" w:rsidRDefault="00EC04EA" w:rsidP="00EC04EA">
            <w:pPr>
              <w:spacing w:after="0" w:line="240" w:lineRule="auto"/>
              <w:rPr>
                <w:rFonts w:ascii="Times New Roman" w:eastAsia="Times New Roman" w:hAnsi="Times New Roman" w:cs="Times New Roman"/>
                <w:bCs/>
                <w:sz w:val="20"/>
                <w:szCs w:val="20"/>
                <w:lang w:eastAsia="pl-PL"/>
              </w:rPr>
            </w:pPr>
            <w:r w:rsidRPr="006316CA">
              <w:rPr>
                <w:rFonts w:ascii="Times New Roman" w:eastAsia="Times New Roman" w:hAnsi="Times New Roman" w:cs="Times New Roman"/>
                <w:bCs/>
                <w:sz w:val="20"/>
                <w:szCs w:val="20"/>
                <w:lang w:eastAsia="pl-PL"/>
              </w:rPr>
              <w:t>Oferowane programy komputerowe: ………………………………….………</w:t>
            </w:r>
            <w:r>
              <w:rPr>
                <w:rFonts w:ascii="Times New Roman" w:eastAsia="Times New Roman" w:hAnsi="Times New Roman" w:cs="Times New Roman"/>
                <w:bCs/>
                <w:sz w:val="20"/>
                <w:szCs w:val="20"/>
                <w:lang w:eastAsia="pl-PL"/>
              </w:rPr>
              <w:t>………………………</w:t>
            </w:r>
            <w:r w:rsidRPr="006316CA">
              <w:rPr>
                <w:rFonts w:ascii="Times New Roman" w:eastAsia="Times New Roman" w:hAnsi="Times New Roman" w:cs="Times New Roman"/>
                <w:bCs/>
                <w:sz w:val="20"/>
                <w:szCs w:val="20"/>
                <w:lang w:eastAsia="pl-PL"/>
              </w:rPr>
              <w:t>……………………..</w:t>
            </w:r>
          </w:p>
          <w:p w:rsidR="00EC04EA" w:rsidRPr="00EC04EA" w:rsidRDefault="00EC04EA" w:rsidP="00EC04EA">
            <w:pPr>
              <w:spacing w:after="0" w:line="240" w:lineRule="auto"/>
              <w:rPr>
                <w:rFonts w:ascii="Times New Roman" w:eastAsia="Times New Roman" w:hAnsi="Times New Roman" w:cs="Times New Roman"/>
                <w:bCs/>
                <w:sz w:val="20"/>
                <w:szCs w:val="20"/>
                <w:lang w:eastAsia="pl-PL"/>
              </w:rPr>
            </w:pPr>
            <w:r w:rsidRPr="006316CA">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6316CA">
              <w:rPr>
                <w:rFonts w:ascii="Times New Roman" w:hAnsi="Times New Roman" w:cs="Times New Roman"/>
                <w:sz w:val="20"/>
                <w:szCs w:val="20"/>
              </w:rPr>
              <w:t>ełna nazwa zaoferowanego oprogramowania, nazwa producenta, wersja i typ licencji</w:t>
            </w:r>
            <w:r>
              <w:rPr>
                <w:rFonts w:ascii="Times New Roman" w:hAnsi="Times New Roman" w:cs="Times New Roman"/>
                <w:sz w:val="20"/>
                <w:szCs w:val="20"/>
              </w:rPr>
              <w:t>/</w:t>
            </w:r>
          </w:p>
        </w:tc>
      </w:tr>
    </w:tbl>
    <w:p w:rsidR="00EC04EA" w:rsidRPr="00EC04EA" w:rsidRDefault="00EC04EA" w:rsidP="00EC04EA">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EC04EA" w:rsidRPr="00EC04EA" w:rsidTr="008F4AB1">
        <w:trPr>
          <w:trHeight w:val="566"/>
        </w:trPr>
        <w:tc>
          <w:tcPr>
            <w:tcW w:w="568"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iCs/>
                <w:sz w:val="20"/>
                <w:szCs w:val="20"/>
                <w:lang w:eastAsia="pl-PL"/>
              </w:rPr>
              <w:t>Pakiet składający się z oprogramowania o następujących f</w:t>
            </w:r>
            <w:r w:rsidRPr="00EC04EA">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TAK lub NIE</w:t>
            </w:r>
          </w:p>
        </w:tc>
      </w:tr>
      <w:tr w:rsidR="00EC04EA" w:rsidRPr="00EC04EA" w:rsidTr="008F4AB1">
        <w:tc>
          <w:tcPr>
            <w:tcW w:w="568" w:type="dxa"/>
            <w:tcBorders>
              <w:bottom w:val="single" w:sz="4" w:space="0" w:color="auto"/>
            </w:tcBorders>
            <w:shd w:val="pct10" w:color="auto" w:fill="auto"/>
            <w:vAlign w:val="center"/>
          </w:tcPr>
          <w:p w:rsidR="00EC04EA" w:rsidRPr="00EC04EA" w:rsidRDefault="00EC04EA" w:rsidP="008F4AB1">
            <w:pPr>
              <w:spacing w:after="0"/>
              <w:jc w:val="center"/>
              <w:rPr>
                <w:rFonts w:ascii="Times New Roman" w:eastAsia="Times New Roman" w:hAnsi="Times New Roman" w:cs="Times New Roman"/>
                <w:b/>
                <w:bCs/>
                <w:sz w:val="20"/>
                <w:szCs w:val="20"/>
              </w:rPr>
            </w:pPr>
            <w:r w:rsidRPr="00EC04EA">
              <w:rPr>
                <w:rFonts w:ascii="Times New Roman" w:eastAsia="Times New Roman" w:hAnsi="Times New Roman" w:cs="Times New Roman"/>
                <w:b/>
                <w:bCs/>
                <w:sz w:val="20"/>
                <w:szCs w:val="20"/>
              </w:rPr>
              <w:t>1</w:t>
            </w:r>
          </w:p>
        </w:tc>
        <w:tc>
          <w:tcPr>
            <w:tcW w:w="10313"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2</w:t>
            </w:r>
          </w:p>
        </w:tc>
        <w:tc>
          <w:tcPr>
            <w:tcW w:w="1276" w:type="dxa"/>
            <w:shd w:val="pct10" w:color="auto" w:fill="auto"/>
            <w:vAlign w:val="center"/>
          </w:tcPr>
          <w:p w:rsidR="00EC04EA" w:rsidRPr="00EC04EA" w:rsidRDefault="00EC04EA" w:rsidP="008F4AB1">
            <w:pPr>
              <w:keepNext/>
              <w:spacing w:after="0" w:line="240" w:lineRule="auto"/>
              <w:jc w:val="center"/>
              <w:outlineLvl w:val="1"/>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3</w:t>
            </w:r>
          </w:p>
        </w:tc>
        <w:tc>
          <w:tcPr>
            <w:tcW w:w="1843"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4</w:t>
            </w: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Zaawansowane narzędzia do projektowania i tworzenia dokumentacji technicznej infrastruktury i obiektów inżynierskich.</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EC04EA" w:rsidRPr="00EC04EA" w:rsidRDefault="00EC04EA"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Planowanie infrastruktury i zarządzanie nią w oparciu o dane CAD i GIS. Praca na plikach w formatach DXF, DWG.</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EC04EA" w:rsidRPr="00EC04EA" w:rsidRDefault="00EC04EA" w:rsidP="008F4AB1">
            <w:pPr>
              <w:pStyle w:val="Akapitzlist"/>
              <w:spacing w:after="0" w:line="240" w:lineRule="auto"/>
              <w:ind w:left="0"/>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 xml:space="preserve">Możliwość przekształcania plików rastrowych w wektorowe. </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EC04EA" w:rsidRPr="00EC04EA" w:rsidRDefault="00EC04EA" w:rsidP="008F4AB1">
            <w:pPr>
              <w:spacing w:after="0" w:line="240" w:lineRule="auto"/>
              <w:ind w:left="-1"/>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Możliwość zastosowania narzędzi do dynamicznego tworzenia powierzchni.</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EC04EA" w:rsidRPr="00EC04EA" w:rsidRDefault="00EC04EA" w:rsidP="008F4AB1">
            <w:pPr>
              <w:spacing w:after="0" w:line="240" w:lineRule="auto"/>
              <w:ind w:left="-1"/>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Możliwość modyfikowania obwiedni zlewni i ścieżek przepływu wód.</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EC04EA" w:rsidRPr="00EC04EA" w:rsidRDefault="00EC04EA" w:rsidP="008F4AB1">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Możliwość tworzenia i edycji brył przestrzennych 3D – ACIS.</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EC04EA" w:rsidRPr="00EC04EA" w:rsidRDefault="00EC04EA" w:rsidP="008F4AB1">
            <w:pPr>
              <w:spacing w:after="0" w:line="240" w:lineRule="auto"/>
              <w:ind w:left="-1"/>
              <w:jc w:val="both"/>
              <w:rPr>
                <w:rFonts w:ascii="Times New Roman" w:eastAsia="Times New Roman" w:hAnsi="Times New Roman" w:cs="Times New Roman"/>
                <w:b/>
                <w:iCs/>
                <w:sz w:val="20"/>
                <w:szCs w:val="20"/>
                <w:lang w:eastAsia="pl-PL"/>
              </w:rPr>
            </w:pPr>
            <w:r w:rsidRPr="00EC04EA">
              <w:rPr>
                <w:rFonts w:ascii="Times New Roman" w:hAnsi="Times New Roman" w:cs="Times New Roman"/>
                <w:b/>
                <w:bCs/>
                <w:color w:val="333333"/>
                <w:sz w:val="20"/>
                <w:szCs w:val="20"/>
                <w:shd w:val="clear" w:color="auto" w:fill="FAFAFA"/>
              </w:rPr>
              <w:t>Obsługa formatów ZRX, VBA, .NET dająca możliwość współpracy z nakładkami.</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Obsługa plików DWG z innych programów oraz i</w:t>
            </w:r>
            <w:r w:rsidRPr="00EC04EA">
              <w:rPr>
                <w:rFonts w:ascii="Times New Roman" w:hAnsi="Times New Roman" w:cs="Times New Roman"/>
                <w:b/>
                <w:bCs/>
                <w:color w:val="333333"/>
                <w:sz w:val="20"/>
                <w:szCs w:val="20"/>
                <w:shd w:val="clear" w:color="auto" w:fill="FFFFFF"/>
              </w:rPr>
              <w:t>mport plików DGN i wektorowych plików PDF.</w:t>
            </w:r>
            <w:r w:rsidRPr="00EC04EA">
              <w:rPr>
                <w:rFonts w:ascii="Times New Roman" w:hAnsi="Times New Roman" w:cs="Times New Roman"/>
                <w:b/>
                <w:bCs/>
                <w:color w:val="333333"/>
                <w:sz w:val="20"/>
                <w:szCs w:val="20"/>
                <w:shd w:val="clear" w:color="auto" w:fill="FFFFFF"/>
              </w:rPr>
              <w:tab/>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hAnsi="Times New Roman" w:cs="Times New Roman"/>
                <w:b/>
                <w:bCs/>
                <w:color w:val="333333"/>
                <w:sz w:val="20"/>
                <w:szCs w:val="20"/>
                <w:shd w:val="clear" w:color="auto" w:fill="FFFFFF"/>
              </w:rPr>
              <w:t>Obsługa bloków dynamicznych</w:t>
            </w:r>
            <w:r w:rsidRPr="00EC04EA">
              <w:rPr>
                <w:rFonts w:ascii="Times New Roman" w:hAnsi="Times New Roman" w:cs="Times New Roman"/>
                <w:b/>
                <w:bCs/>
                <w:color w:val="333333"/>
                <w:sz w:val="20"/>
                <w:szCs w:val="20"/>
                <w:shd w:val="clear" w:color="auto" w:fill="FAFAFA"/>
              </w:rPr>
              <w:t>.</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EC04EA" w:rsidRPr="00EC04EA" w:rsidRDefault="00EC04EA" w:rsidP="008F4AB1">
            <w:pPr>
              <w:pStyle w:val="Nagwek3"/>
              <w:shd w:val="clear" w:color="auto" w:fill="FFFFFF"/>
              <w:rPr>
                <w:sz w:val="20"/>
                <w:szCs w:val="20"/>
              </w:rPr>
            </w:pPr>
            <w:r w:rsidRPr="00EC04EA">
              <w:rPr>
                <w:sz w:val="20"/>
                <w:szCs w:val="20"/>
              </w:rPr>
              <w:t xml:space="preserve">Możliwość tworzenia skryptów w języku Visual Basic oraz obsługa języka </w:t>
            </w:r>
            <w:proofErr w:type="spellStart"/>
            <w:r w:rsidRPr="00EC04EA">
              <w:rPr>
                <w:sz w:val="20"/>
                <w:szCs w:val="20"/>
              </w:rPr>
              <w:t>Auto</w:t>
            </w:r>
            <w:r w:rsidRPr="00EC04EA">
              <w:rPr>
                <w:color w:val="333333"/>
                <w:sz w:val="20"/>
                <w:szCs w:val="20"/>
                <w:shd w:val="clear" w:color="auto" w:fill="FAFAFA"/>
              </w:rPr>
              <w:t>LISP</w:t>
            </w:r>
            <w:proofErr w:type="spellEnd"/>
            <w:r w:rsidRPr="00EC04EA">
              <w:rPr>
                <w:color w:val="333333"/>
                <w:sz w:val="20"/>
                <w:szCs w:val="20"/>
                <w:shd w:val="clear" w:color="auto" w:fill="FAFAFA"/>
              </w:rPr>
              <w:t>.</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Zarządzanie właściwościami warstw.</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Wydajny silnik do rastrów.</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Współpraca z Google Earth.</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14.</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 xml:space="preserve">Nakładka </w:t>
            </w:r>
            <w:proofErr w:type="spellStart"/>
            <w:r w:rsidRPr="00EC04EA">
              <w:rPr>
                <w:rFonts w:ascii="Times New Roman" w:eastAsia="Times New Roman" w:hAnsi="Times New Roman" w:cs="Times New Roman"/>
                <w:b/>
                <w:iCs/>
                <w:sz w:val="20"/>
                <w:szCs w:val="20"/>
                <w:lang w:eastAsia="pl-PL"/>
              </w:rPr>
              <w:t>ZWGeo</w:t>
            </w:r>
            <w:proofErr w:type="spellEnd"/>
            <w:r w:rsidRPr="00EC04EA">
              <w:rPr>
                <w:rFonts w:ascii="Times New Roman" w:eastAsia="Times New Roman" w:hAnsi="Times New Roman" w:cs="Times New Roman"/>
                <w:b/>
                <w:iCs/>
                <w:sz w:val="20"/>
                <w:szCs w:val="20"/>
                <w:lang w:eastAsia="pl-PL"/>
              </w:rPr>
              <w:t xml:space="preserve"> zawierająca funkcjonalności dla zastosowań geodezyjnych.</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15.</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b/>
                <w:iCs/>
                <w:sz w:val="20"/>
                <w:szCs w:val="20"/>
                <w:lang w:eastAsia="pl-PL"/>
              </w:rPr>
              <w:t>Oprogramowanie pracuje w 32 i 64-bitowym systemie operacyjnym Windows 7, 8, 10 i wyższych wersjach.</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bl>
    <w:p w:rsidR="00EC04EA" w:rsidRDefault="00EC04EA" w:rsidP="00EC04EA">
      <w:pPr>
        <w:spacing w:after="0" w:line="240" w:lineRule="auto"/>
        <w:rPr>
          <w:rFonts w:ascii="Times New Roman" w:eastAsia="Times New Roman" w:hAnsi="Times New Roman" w:cs="Times New Roman"/>
          <w:i/>
          <w:iCs/>
          <w:sz w:val="20"/>
          <w:szCs w:val="20"/>
          <w:lang w:eastAsia="pl-PL"/>
        </w:rPr>
      </w:pPr>
    </w:p>
    <w:p w:rsidR="00847D31" w:rsidRDefault="00847D31" w:rsidP="00EC04EA">
      <w:pPr>
        <w:spacing w:after="0" w:line="240" w:lineRule="auto"/>
        <w:rPr>
          <w:rFonts w:ascii="Times New Roman" w:eastAsia="Times New Roman" w:hAnsi="Times New Roman" w:cs="Times New Roman"/>
          <w:i/>
          <w:iCs/>
          <w:sz w:val="20"/>
          <w:szCs w:val="20"/>
          <w:lang w:eastAsia="pl-PL"/>
        </w:rPr>
      </w:pPr>
    </w:p>
    <w:p w:rsidR="00847D31" w:rsidRPr="00EC04EA" w:rsidRDefault="00847D31" w:rsidP="00EC04EA">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EC04EA" w:rsidRPr="00EC04EA" w:rsidTr="008F4AB1">
        <w:trPr>
          <w:trHeight w:val="566"/>
        </w:trPr>
        <w:tc>
          <w:tcPr>
            <w:tcW w:w="568"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lastRenderedPageBreak/>
              <w:t>Lp.</w:t>
            </w:r>
          </w:p>
        </w:tc>
        <w:tc>
          <w:tcPr>
            <w:tcW w:w="10313"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iCs/>
                <w:sz w:val="20"/>
                <w:szCs w:val="20"/>
                <w:lang w:eastAsia="pl-PL"/>
              </w:rPr>
              <w:t>Obsługa oprogramowania</w:t>
            </w:r>
            <w:r w:rsidRPr="00EC04EA">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EC04EA" w:rsidRPr="00EC04EA" w:rsidRDefault="00EC04EA" w:rsidP="008F4AB1">
            <w:pPr>
              <w:spacing w:after="0" w:line="240" w:lineRule="auto"/>
              <w:jc w:val="center"/>
              <w:rPr>
                <w:rFonts w:ascii="Times New Roman" w:eastAsia="Times New Roman" w:hAnsi="Times New Roman" w:cs="Times New Roman"/>
                <w:b/>
                <w:bCs/>
                <w:sz w:val="20"/>
                <w:szCs w:val="20"/>
                <w:lang w:eastAsia="pl-PL"/>
              </w:rPr>
            </w:pPr>
            <w:r w:rsidRPr="00EC04EA">
              <w:rPr>
                <w:rFonts w:ascii="Times New Roman" w:eastAsia="Times New Roman" w:hAnsi="Times New Roman" w:cs="Times New Roman"/>
                <w:b/>
                <w:bCs/>
                <w:sz w:val="20"/>
                <w:szCs w:val="20"/>
                <w:lang w:eastAsia="pl-PL"/>
              </w:rPr>
              <w:t>TAK lub NIE</w:t>
            </w: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iCs/>
                <w:sz w:val="20"/>
                <w:szCs w:val="20"/>
                <w:lang w:eastAsia="pl-PL"/>
              </w:rPr>
            </w:pPr>
            <w:r w:rsidRPr="00EC04EA">
              <w:rPr>
                <w:rFonts w:ascii="Times New Roman" w:eastAsia="Times New Roman" w:hAnsi="Times New Roman" w:cs="Times New Roman"/>
                <w:iCs/>
                <w:sz w:val="20"/>
                <w:szCs w:val="20"/>
                <w:lang w:eastAsia="pl-PL"/>
              </w:rPr>
              <w:t xml:space="preserve">Typ licencji: wielostanowiskowa do 10 użytkowników/stanowisk. </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iCs/>
                <w:sz w:val="20"/>
                <w:szCs w:val="20"/>
                <w:lang w:eastAsia="pl-PL"/>
              </w:rPr>
            </w:pPr>
            <w:r w:rsidRPr="00EC04EA">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iCs/>
                <w:sz w:val="20"/>
                <w:szCs w:val="20"/>
                <w:lang w:eastAsia="pl-PL"/>
              </w:rPr>
            </w:pPr>
            <w:r w:rsidRPr="00EC04EA">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b/>
                <w:iCs/>
                <w:sz w:val="20"/>
                <w:szCs w:val="20"/>
                <w:lang w:eastAsia="pl-PL"/>
              </w:rPr>
            </w:pPr>
            <w:r w:rsidRPr="00EC04EA">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EC04EA">
              <w:rPr>
                <w:rFonts w:ascii="Times New Roman" w:eastAsia="Times New Roman" w:hAnsi="Times New Roman" w:cs="Times New Roman"/>
                <w:iCs/>
                <w:color w:val="000000" w:themeColor="text1"/>
                <w:sz w:val="20"/>
                <w:szCs w:val="20"/>
                <w:lang w:eastAsia="pl-PL"/>
              </w:rPr>
              <w:t>Zapewnienie bezpłatnej pomocy w instalacji oprogramowania i wsparcia technicznego online lub telefonicznie.</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r w:rsidR="00EC04EA" w:rsidRPr="00EC04EA" w:rsidTr="008F4AB1">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4EA" w:rsidRPr="00EC04EA" w:rsidRDefault="00EC04EA" w:rsidP="008F4AB1">
            <w:pPr>
              <w:spacing w:after="0" w:line="240" w:lineRule="auto"/>
              <w:jc w:val="center"/>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EC04EA" w:rsidRPr="00EC04EA" w:rsidRDefault="00EC04EA" w:rsidP="008F4AB1">
            <w:pPr>
              <w:spacing w:after="0" w:line="240" w:lineRule="auto"/>
              <w:jc w:val="both"/>
              <w:rPr>
                <w:rFonts w:ascii="Times New Roman" w:eastAsia="Times New Roman" w:hAnsi="Times New Roman" w:cs="Times New Roman"/>
                <w:iCs/>
                <w:color w:val="000000" w:themeColor="text1"/>
                <w:sz w:val="20"/>
                <w:szCs w:val="20"/>
                <w:lang w:eastAsia="pl-PL"/>
              </w:rPr>
            </w:pPr>
            <w:r w:rsidRPr="00EC04EA">
              <w:rPr>
                <w:rFonts w:ascii="Times New Roman" w:eastAsia="Times New Roman" w:hAnsi="Times New Roman" w:cs="Times New Roman"/>
                <w:iCs/>
                <w:color w:val="000000" w:themeColor="text1"/>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EC04EA" w:rsidRPr="00EC04EA" w:rsidRDefault="00EC04EA" w:rsidP="008F4AB1">
            <w:pPr>
              <w:spacing w:after="0" w:line="240" w:lineRule="auto"/>
              <w:jc w:val="center"/>
              <w:rPr>
                <w:rFonts w:ascii="Times New Roman" w:eastAsia="Calibri" w:hAnsi="Times New Roman" w:cs="Times New Roman"/>
                <w:b/>
                <w:bCs/>
                <w:sz w:val="20"/>
                <w:szCs w:val="20"/>
              </w:rPr>
            </w:pPr>
            <w:r w:rsidRPr="00EC04EA">
              <w:rPr>
                <w:rFonts w:ascii="Times New Roman" w:eastAsia="Calibri" w:hAnsi="Times New Roman" w:cs="Times New Roman"/>
                <w:b/>
                <w:bCs/>
                <w:sz w:val="20"/>
                <w:szCs w:val="20"/>
              </w:rPr>
              <w:t>Wymagane</w:t>
            </w:r>
          </w:p>
        </w:tc>
        <w:tc>
          <w:tcPr>
            <w:tcW w:w="1843" w:type="dxa"/>
            <w:shd w:val="clear" w:color="auto" w:fill="auto"/>
          </w:tcPr>
          <w:p w:rsidR="00EC04EA" w:rsidRPr="00EC04EA" w:rsidRDefault="00EC04EA" w:rsidP="008F4AB1">
            <w:pPr>
              <w:spacing w:after="0" w:line="240" w:lineRule="auto"/>
              <w:rPr>
                <w:rFonts w:ascii="Times New Roman" w:eastAsia="Times New Roman" w:hAnsi="Times New Roman" w:cs="Times New Roman"/>
                <w:sz w:val="20"/>
                <w:szCs w:val="20"/>
                <w:lang w:eastAsia="pl-PL"/>
              </w:rPr>
            </w:pPr>
          </w:p>
        </w:tc>
      </w:tr>
    </w:tbl>
    <w:p w:rsidR="00EC04EA" w:rsidRPr="00EC04EA" w:rsidRDefault="00EC04EA" w:rsidP="00EC04EA">
      <w:pPr>
        <w:spacing w:after="0" w:line="240" w:lineRule="auto"/>
        <w:rPr>
          <w:rFonts w:ascii="Times New Roman" w:eastAsia="Times New Roman" w:hAnsi="Times New Roman" w:cs="Times New Roman"/>
          <w:i/>
          <w:iCs/>
          <w:sz w:val="20"/>
          <w:szCs w:val="20"/>
          <w:lang w:eastAsia="pl-PL"/>
        </w:rPr>
      </w:pPr>
    </w:p>
    <w:p w:rsidR="00EC04EA" w:rsidRPr="00EC04EA" w:rsidRDefault="00EC04EA" w:rsidP="00EC04EA">
      <w:pPr>
        <w:spacing w:after="0" w:line="240" w:lineRule="auto"/>
        <w:jc w:val="both"/>
        <w:rPr>
          <w:rFonts w:ascii="Times New Roman" w:eastAsia="Times New Roman" w:hAnsi="Times New Roman" w:cs="Times New Roman"/>
          <w:sz w:val="20"/>
          <w:szCs w:val="20"/>
          <w:lang w:eastAsia="pl-PL"/>
        </w:rPr>
      </w:pP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netto: …………………………</w:t>
      </w: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Stawka VAT …………..% i wartość VAT:……………………….</w:t>
      </w: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Cena brutto: …………………………</w:t>
      </w:r>
    </w:p>
    <w:p w:rsidR="00106DB7" w:rsidRPr="0054563C"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Termin dostawy i warunki wykonania zamówienia: …………………………..</w:t>
      </w:r>
    </w:p>
    <w:p w:rsidR="00106DB7" w:rsidRDefault="00106DB7" w:rsidP="00106DB7">
      <w:pPr>
        <w:spacing w:after="0" w:line="240" w:lineRule="auto"/>
        <w:jc w:val="both"/>
        <w:rPr>
          <w:rFonts w:ascii="Times New Roman" w:eastAsia="Times New Roman" w:hAnsi="Times New Roman" w:cs="Times New Roman"/>
          <w:b/>
          <w:szCs w:val="18"/>
          <w:lang w:eastAsia="pl-PL"/>
        </w:rPr>
      </w:pPr>
      <w:r w:rsidRPr="0054563C">
        <w:rPr>
          <w:rFonts w:ascii="Times New Roman" w:eastAsia="Times New Roman" w:hAnsi="Times New Roman" w:cs="Times New Roman"/>
          <w:b/>
          <w:szCs w:val="18"/>
          <w:lang w:eastAsia="pl-PL"/>
        </w:rPr>
        <w:t>Warunki płatności: ……………………………………………………..</w:t>
      </w:r>
    </w:p>
    <w:p w:rsidR="00EC04EA" w:rsidRDefault="00EC04EA" w:rsidP="00EC04EA">
      <w:pPr>
        <w:spacing w:after="0" w:line="240" w:lineRule="auto"/>
        <w:jc w:val="both"/>
        <w:rPr>
          <w:rFonts w:ascii="Times New Roman" w:eastAsia="Times New Roman" w:hAnsi="Times New Roman" w:cs="Times New Roman"/>
          <w:sz w:val="20"/>
          <w:szCs w:val="20"/>
          <w:lang w:eastAsia="pl-PL"/>
        </w:rPr>
      </w:pPr>
    </w:p>
    <w:p w:rsidR="00106DB7" w:rsidRDefault="00106DB7" w:rsidP="00EC04EA">
      <w:pPr>
        <w:spacing w:after="0" w:line="240" w:lineRule="auto"/>
        <w:jc w:val="both"/>
        <w:rPr>
          <w:rFonts w:ascii="Times New Roman" w:eastAsia="Times New Roman" w:hAnsi="Times New Roman" w:cs="Times New Roman"/>
          <w:sz w:val="20"/>
          <w:szCs w:val="20"/>
          <w:lang w:eastAsia="pl-PL"/>
        </w:rPr>
      </w:pPr>
    </w:p>
    <w:p w:rsidR="00106DB7" w:rsidRDefault="00106DB7" w:rsidP="00EC04EA">
      <w:pPr>
        <w:spacing w:after="0" w:line="240" w:lineRule="auto"/>
        <w:jc w:val="both"/>
        <w:rPr>
          <w:rFonts w:ascii="Times New Roman" w:eastAsia="Times New Roman" w:hAnsi="Times New Roman" w:cs="Times New Roman"/>
          <w:sz w:val="20"/>
          <w:szCs w:val="20"/>
          <w:lang w:eastAsia="pl-PL"/>
        </w:rPr>
      </w:pPr>
    </w:p>
    <w:p w:rsidR="00847D31" w:rsidRPr="00EC04EA" w:rsidRDefault="00847D31" w:rsidP="00EC04EA">
      <w:pPr>
        <w:spacing w:after="0" w:line="240" w:lineRule="auto"/>
        <w:jc w:val="both"/>
        <w:rPr>
          <w:rFonts w:ascii="Times New Roman" w:eastAsia="Times New Roman" w:hAnsi="Times New Roman" w:cs="Times New Roman"/>
          <w:sz w:val="20"/>
          <w:szCs w:val="20"/>
          <w:lang w:eastAsia="pl-PL"/>
        </w:rPr>
      </w:pPr>
    </w:p>
    <w:p w:rsidR="00EC04EA" w:rsidRPr="00EC04EA" w:rsidRDefault="00EC04EA" w:rsidP="00EC04EA">
      <w:pPr>
        <w:spacing w:after="0" w:line="240" w:lineRule="auto"/>
        <w:jc w:val="both"/>
        <w:rPr>
          <w:rFonts w:ascii="Times New Roman" w:eastAsia="Times New Roman" w:hAnsi="Times New Roman" w:cs="Times New Roman"/>
          <w:sz w:val="20"/>
          <w:szCs w:val="20"/>
          <w:lang w:eastAsia="pl-PL"/>
        </w:rPr>
      </w:pPr>
      <w:r w:rsidRPr="00EC04EA">
        <w:rPr>
          <w:rFonts w:ascii="Times New Roman" w:eastAsia="Times New Roman" w:hAnsi="Times New Roman" w:cs="Times New Roman"/>
          <w:sz w:val="20"/>
          <w:szCs w:val="20"/>
          <w:lang w:eastAsia="pl-PL"/>
        </w:rPr>
        <w:t>.............................................................</w:t>
      </w:r>
      <w:r w:rsidRPr="00EC04EA">
        <w:rPr>
          <w:rFonts w:ascii="Times New Roman" w:eastAsia="Times New Roman" w:hAnsi="Times New Roman" w:cs="Times New Roman"/>
          <w:sz w:val="20"/>
          <w:szCs w:val="20"/>
          <w:lang w:eastAsia="pl-PL"/>
        </w:rPr>
        <w:tab/>
      </w:r>
      <w:r w:rsidRPr="00EC04EA">
        <w:rPr>
          <w:rFonts w:ascii="Times New Roman" w:eastAsia="Times New Roman" w:hAnsi="Times New Roman" w:cs="Times New Roman"/>
          <w:sz w:val="20"/>
          <w:szCs w:val="20"/>
          <w:lang w:eastAsia="pl-PL"/>
        </w:rPr>
        <w:tab/>
      </w:r>
      <w:r w:rsidRPr="00EC04EA">
        <w:rPr>
          <w:rFonts w:ascii="Times New Roman" w:eastAsia="Times New Roman" w:hAnsi="Times New Roman" w:cs="Times New Roman"/>
          <w:sz w:val="20"/>
          <w:szCs w:val="20"/>
          <w:lang w:eastAsia="pl-PL"/>
        </w:rPr>
        <w:tab/>
      </w:r>
      <w:r w:rsidRPr="00EC04EA">
        <w:rPr>
          <w:rFonts w:ascii="Times New Roman" w:eastAsia="Times New Roman" w:hAnsi="Times New Roman" w:cs="Times New Roman"/>
          <w:sz w:val="20"/>
          <w:szCs w:val="20"/>
          <w:lang w:eastAsia="pl-PL"/>
        </w:rPr>
        <w:tab/>
        <w:t>.........................................................</w:t>
      </w:r>
    </w:p>
    <w:p w:rsidR="00EC04EA" w:rsidRPr="00EC04EA" w:rsidRDefault="00EC04EA" w:rsidP="00EC04EA">
      <w:pPr>
        <w:spacing w:after="0" w:line="240" w:lineRule="auto"/>
        <w:ind w:firstLine="708"/>
        <w:jc w:val="both"/>
        <w:rPr>
          <w:rFonts w:ascii="Times New Roman" w:eastAsia="Times New Roman" w:hAnsi="Times New Roman" w:cs="Times New Roman"/>
          <w:i/>
          <w:iCs/>
          <w:sz w:val="20"/>
          <w:szCs w:val="20"/>
          <w:lang w:eastAsia="pl-PL"/>
        </w:rPr>
      </w:pPr>
      <w:r w:rsidRPr="00EC04EA">
        <w:rPr>
          <w:rFonts w:ascii="Times New Roman" w:eastAsia="Times New Roman" w:hAnsi="Times New Roman" w:cs="Times New Roman"/>
          <w:i/>
          <w:iCs/>
          <w:sz w:val="20"/>
          <w:szCs w:val="20"/>
          <w:lang w:eastAsia="pl-PL"/>
        </w:rPr>
        <w:t>(miejscowość data)</w:t>
      </w:r>
      <w:r w:rsidRPr="00EC04EA">
        <w:rPr>
          <w:rFonts w:ascii="Times New Roman" w:eastAsia="Times New Roman" w:hAnsi="Times New Roman" w:cs="Times New Roman"/>
          <w:i/>
          <w:iCs/>
          <w:sz w:val="20"/>
          <w:szCs w:val="20"/>
          <w:lang w:eastAsia="pl-PL"/>
        </w:rPr>
        <w:tab/>
      </w:r>
      <w:r w:rsidRPr="00EC04EA">
        <w:rPr>
          <w:rFonts w:ascii="Times New Roman" w:eastAsia="Times New Roman" w:hAnsi="Times New Roman" w:cs="Times New Roman"/>
          <w:i/>
          <w:iCs/>
          <w:sz w:val="20"/>
          <w:szCs w:val="20"/>
          <w:lang w:eastAsia="pl-PL"/>
        </w:rPr>
        <w:tab/>
      </w:r>
      <w:r w:rsidRPr="00EC04EA">
        <w:rPr>
          <w:rFonts w:ascii="Times New Roman" w:eastAsia="Times New Roman" w:hAnsi="Times New Roman" w:cs="Times New Roman"/>
          <w:i/>
          <w:iCs/>
          <w:sz w:val="20"/>
          <w:szCs w:val="20"/>
          <w:lang w:eastAsia="pl-PL"/>
        </w:rPr>
        <w:tab/>
      </w:r>
      <w:r w:rsidRPr="00EC04EA">
        <w:rPr>
          <w:rFonts w:ascii="Times New Roman" w:eastAsia="Times New Roman" w:hAnsi="Times New Roman" w:cs="Times New Roman"/>
          <w:i/>
          <w:iCs/>
          <w:sz w:val="20"/>
          <w:szCs w:val="20"/>
          <w:lang w:eastAsia="pl-PL"/>
        </w:rPr>
        <w:tab/>
      </w:r>
      <w:r w:rsidRPr="00EC04EA">
        <w:rPr>
          <w:rFonts w:ascii="Times New Roman" w:eastAsia="Times New Roman" w:hAnsi="Times New Roman" w:cs="Times New Roman"/>
          <w:i/>
          <w:iCs/>
          <w:sz w:val="20"/>
          <w:szCs w:val="20"/>
          <w:lang w:eastAsia="pl-PL"/>
        </w:rPr>
        <w:tab/>
        <w:t xml:space="preserve"> (podpis osoby uprawnionej)</w:t>
      </w:r>
    </w:p>
    <w:p w:rsidR="00EC04EA" w:rsidRPr="00EC04EA" w:rsidRDefault="00EC04EA" w:rsidP="00EC04EA">
      <w:pPr>
        <w:rPr>
          <w:rFonts w:ascii="Times New Roman" w:hAnsi="Times New Roman" w:cs="Times New Roman"/>
          <w:sz w:val="20"/>
          <w:szCs w:val="20"/>
        </w:rPr>
      </w:pPr>
    </w:p>
    <w:sectPr w:rsidR="00EC04EA" w:rsidRPr="00EC04EA" w:rsidSect="00802A5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E8" w:rsidRDefault="00F053E8" w:rsidP="000575F2">
      <w:pPr>
        <w:spacing w:after="0" w:line="240" w:lineRule="auto"/>
      </w:pPr>
      <w:r>
        <w:separator/>
      </w:r>
    </w:p>
  </w:endnote>
  <w:endnote w:type="continuationSeparator" w:id="0">
    <w:p w:rsidR="00F053E8" w:rsidRDefault="00F053E8"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00677"/>
      <w:docPartObj>
        <w:docPartGallery w:val="Page Numbers (Bottom of Page)"/>
        <w:docPartUnique/>
      </w:docPartObj>
    </w:sdtPr>
    <w:sdtEndPr>
      <w:rPr>
        <w:rFonts w:ascii="Times New Roman" w:hAnsi="Times New Roman" w:cs="Times New Roman"/>
        <w:sz w:val="20"/>
      </w:rPr>
    </w:sdtEndPr>
    <w:sdtContent>
      <w:p w:rsidR="003A7848" w:rsidRPr="003A7848" w:rsidRDefault="003A7848">
        <w:pPr>
          <w:pStyle w:val="Stopka"/>
          <w:jc w:val="right"/>
          <w:rPr>
            <w:rFonts w:ascii="Times New Roman" w:hAnsi="Times New Roman" w:cs="Times New Roman"/>
            <w:sz w:val="20"/>
          </w:rPr>
        </w:pPr>
        <w:r w:rsidRPr="003A7848">
          <w:rPr>
            <w:rFonts w:ascii="Times New Roman" w:hAnsi="Times New Roman" w:cs="Times New Roman"/>
            <w:sz w:val="20"/>
          </w:rPr>
          <w:fldChar w:fldCharType="begin"/>
        </w:r>
        <w:r w:rsidRPr="003A7848">
          <w:rPr>
            <w:rFonts w:ascii="Times New Roman" w:hAnsi="Times New Roman" w:cs="Times New Roman"/>
            <w:sz w:val="20"/>
          </w:rPr>
          <w:instrText>PAGE   \* MERGEFORMAT</w:instrText>
        </w:r>
        <w:r w:rsidRPr="003A7848">
          <w:rPr>
            <w:rFonts w:ascii="Times New Roman" w:hAnsi="Times New Roman" w:cs="Times New Roman"/>
            <w:sz w:val="20"/>
          </w:rPr>
          <w:fldChar w:fldCharType="separate"/>
        </w:r>
        <w:r w:rsidR="002A3B56">
          <w:rPr>
            <w:rFonts w:ascii="Times New Roman" w:hAnsi="Times New Roman" w:cs="Times New Roman"/>
            <w:noProof/>
            <w:sz w:val="20"/>
          </w:rPr>
          <w:t>8</w:t>
        </w:r>
        <w:r w:rsidRPr="003A7848">
          <w:rPr>
            <w:rFonts w:ascii="Times New Roman" w:hAnsi="Times New Roman" w:cs="Times New Roman"/>
            <w:sz w:val="20"/>
          </w:rPr>
          <w:fldChar w:fldCharType="end"/>
        </w:r>
      </w:p>
    </w:sdtContent>
  </w:sdt>
  <w:p w:rsidR="003A7848" w:rsidRDefault="003A78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E8" w:rsidRDefault="00F053E8" w:rsidP="000575F2">
      <w:pPr>
        <w:spacing w:after="0" w:line="240" w:lineRule="auto"/>
      </w:pPr>
      <w:r>
        <w:separator/>
      </w:r>
    </w:p>
  </w:footnote>
  <w:footnote w:type="continuationSeparator" w:id="0">
    <w:p w:rsidR="00F053E8" w:rsidRDefault="00F053E8" w:rsidP="00057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F2" w:rsidRDefault="00E83FAA">
    <w:pPr>
      <w:pStyle w:val="Nagwek"/>
    </w:pPr>
    <w:r>
      <w:rPr>
        <w:noProof/>
        <w:lang w:eastAsia="pl-PL"/>
      </w:rPr>
      <w:drawing>
        <wp:anchor distT="0" distB="0" distL="114300" distR="114300" simplePos="0" relativeHeight="251658240" behindDoc="1" locked="0" layoutInCell="1" allowOverlap="1" wp14:anchorId="6B6EB111" wp14:editId="108BBD22">
          <wp:simplePos x="0" y="0"/>
          <wp:positionH relativeFrom="margin">
            <wp:posOffset>-885825</wp:posOffset>
          </wp:positionH>
          <wp:positionV relativeFrom="margin">
            <wp:posOffset>-897255</wp:posOffset>
          </wp:positionV>
          <wp:extent cx="7560000" cy="10691681"/>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06FB"/>
    <w:multiLevelType w:val="hybridMultilevel"/>
    <w:tmpl w:val="D4043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2114E33"/>
    <w:multiLevelType w:val="hybridMultilevel"/>
    <w:tmpl w:val="971231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58F44A29"/>
    <w:multiLevelType w:val="singleLevel"/>
    <w:tmpl w:val="761C76B2"/>
    <w:lvl w:ilvl="0">
      <w:start w:val="1"/>
      <w:numFmt w:val="bullet"/>
      <w:lvlText w:val="-"/>
      <w:lvlJc w:val="left"/>
      <w:pPr>
        <w:tabs>
          <w:tab w:val="num" w:pos="705"/>
        </w:tabs>
        <w:ind w:left="705" w:hanging="70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2"/>
    <w:rsid w:val="000575F2"/>
    <w:rsid w:val="00073F37"/>
    <w:rsid w:val="000936F1"/>
    <w:rsid w:val="00106DB7"/>
    <w:rsid w:val="00151E99"/>
    <w:rsid w:val="00161270"/>
    <w:rsid w:val="001C7A45"/>
    <w:rsid w:val="002A3B56"/>
    <w:rsid w:val="002D7F4D"/>
    <w:rsid w:val="003A7848"/>
    <w:rsid w:val="003C1573"/>
    <w:rsid w:val="003C32A9"/>
    <w:rsid w:val="003D5103"/>
    <w:rsid w:val="004407F7"/>
    <w:rsid w:val="00520701"/>
    <w:rsid w:val="0054563C"/>
    <w:rsid w:val="006316CA"/>
    <w:rsid w:val="006703CD"/>
    <w:rsid w:val="007E1304"/>
    <w:rsid w:val="00802A58"/>
    <w:rsid w:val="00847D31"/>
    <w:rsid w:val="008743D6"/>
    <w:rsid w:val="008B2F99"/>
    <w:rsid w:val="008C5A44"/>
    <w:rsid w:val="009303AC"/>
    <w:rsid w:val="009A09BB"/>
    <w:rsid w:val="009E26DA"/>
    <w:rsid w:val="00A733BB"/>
    <w:rsid w:val="00A80E03"/>
    <w:rsid w:val="00B1351F"/>
    <w:rsid w:val="00BF24B2"/>
    <w:rsid w:val="00C71C0A"/>
    <w:rsid w:val="00D22C25"/>
    <w:rsid w:val="00D7510A"/>
    <w:rsid w:val="00DC65DA"/>
    <w:rsid w:val="00E83FAA"/>
    <w:rsid w:val="00EC04EA"/>
    <w:rsid w:val="00EE5C7E"/>
    <w:rsid w:val="00F053E8"/>
    <w:rsid w:val="00FA4629"/>
    <w:rsid w:val="00FE2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E13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paragraph" w:styleId="Tekstpodstawowy">
    <w:name w:val="Body Text"/>
    <w:basedOn w:val="Normalny"/>
    <w:link w:val="TekstpodstawowyZnak"/>
    <w:uiPriority w:val="99"/>
    <w:unhideWhenUsed/>
    <w:rsid w:val="003C1573"/>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3C1573"/>
    <w:rPr>
      <w:rFonts w:ascii="Times New Roman" w:eastAsia="Times New Roman" w:hAnsi="Times New Roman" w:cs="Times New Roman"/>
      <w:sz w:val="20"/>
      <w:szCs w:val="20"/>
      <w:lang w:val="x-none" w:eastAsia="x-none"/>
    </w:rPr>
  </w:style>
  <w:style w:type="paragraph" w:customStyle="1" w:styleId="Akapitzlist1">
    <w:name w:val="Akapit z listą1"/>
    <w:basedOn w:val="Normalny"/>
    <w:rsid w:val="00520701"/>
    <w:pPr>
      <w:spacing w:after="200" w:line="276" w:lineRule="auto"/>
      <w:ind w:left="720"/>
    </w:pPr>
    <w:rPr>
      <w:rFonts w:ascii="Calibri" w:eastAsia="Times New Roman" w:hAnsi="Calibri" w:cs="Times New Roman"/>
    </w:rPr>
  </w:style>
  <w:style w:type="character" w:styleId="Hipercze">
    <w:name w:val="Hyperlink"/>
    <w:uiPriority w:val="99"/>
    <w:rsid w:val="00520701"/>
    <w:rPr>
      <w:color w:val="0000FF"/>
      <w:u w:val="single"/>
    </w:rPr>
  </w:style>
  <w:style w:type="paragraph" w:customStyle="1" w:styleId="Akapitzlist2">
    <w:name w:val="Akapit z listą2"/>
    <w:basedOn w:val="Normalny"/>
    <w:rsid w:val="00520701"/>
    <w:pPr>
      <w:spacing w:after="200" w:line="276" w:lineRule="auto"/>
      <w:ind w:left="720"/>
    </w:pPr>
    <w:rPr>
      <w:rFonts w:ascii="Calibri" w:eastAsia="Times New Roman" w:hAnsi="Calibri" w:cs="Times New Roman"/>
    </w:rPr>
  </w:style>
  <w:style w:type="paragraph" w:styleId="Akapitzlist">
    <w:name w:val="List Paragraph"/>
    <w:basedOn w:val="Normalny"/>
    <w:uiPriority w:val="34"/>
    <w:qFormat/>
    <w:rsid w:val="006316CA"/>
    <w:pPr>
      <w:spacing w:after="200" w:line="276" w:lineRule="auto"/>
      <w:ind w:left="720"/>
      <w:contextualSpacing/>
    </w:pPr>
  </w:style>
  <w:style w:type="character" w:customStyle="1" w:styleId="Nagwek3Znak">
    <w:name w:val="Nagłówek 3 Znak"/>
    <w:basedOn w:val="Domylnaczcionkaakapitu"/>
    <w:link w:val="Nagwek3"/>
    <w:uiPriority w:val="9"/>
    <w:rsid w:val="007E1304"/>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E13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paragraph" w:styleId="Tekstpodstawowy">
    <w:name w:val="Body Text"/>
    <w:basedOn w:val="Normalny"/>
    <w:link w:val="TekstpodstawowyZnak"/>
    <w:uiPriority w:val="99"/>
    <w:unhideWhenUsed/>
    <w:rsid w:val="003C1573"/>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3C1573"/>
    <w:rPr>
      <w:rFonts w:ascii="Times New Roman" w:eastAsia="Times New Roman" w:hAnsi="Times New Roman" w:cs="Times New Roman"/>
      <w:sz w:val="20"/>
      <w:szCs w:val="20"/>
      <w:lang w:val="x-none" w:eastAsia="x-none"/>
    </w:rPr>
  </w:style>
  <w:style w:type="paragraph" w:customStyle="1" w:styleId="Akapitzlist1">
    <w:name w:val="Akapit z listą1"/>
    <w:basedOn w:val="Normalny"/>
    <w:rsid w:val="00520701"/>
    <w:pPr>
      <w:spacing w:after="200" w:line="276" w:lineRule="auto"/>
      <w:ind w:left="720"/>
    </w:pPr>
    <w:rPr>
      <w:rFonts w:ascii="Calibri" w:eastAsia="Times New Roman" w:hAnsi="Calibri" w:cs="Times New Roman"/>
    </w:rPr>
  </w:style>
  <w:style w:type="character" w:styleId="Hipercze">
    <w:name w:val="Hyperlink"/>
    <w:uiPriority w:val="99"/>
    <w:rsid w:val="00520701"/>
    <w:rPr>
      <w:color w:val="0000FF"/>
      <w:u w:val="single"/>
    </w:rPr>
  </w:style>
  <w:style w:type="paragraph" w:customStyle="1" w:styleId="Akapitzlist2">
    <w:name w:val="Akapit z listą2"/>
    <w:basedOn w:val="Normalny"/>
    <w:rsid w:val="00520701"/>
    <w:pPr>
      <w:spacing w:after="200" w:line="276" w:lineRule="auto"/>
      <w:ind w:left="720"/>
    </w:pPr>
    <w:rPr>
      <w:rFonts w:ascii="Calibri" w:eastAsia="Times New Roman" w:hAnsi="Calibri" w:cs="Times New Roman"/>
    </w:rPr>
  </w:style>
  <w:style w:type="paragraph" w:styleId="Akapitzlist">
    <w:name w:val="List Paragraph"/>
    <w:basedOn w:val="Normalny"/>
    <w:uiPriority w:val="34"/>
    <w:qFormat/>
    <w:rsid w:val="006316CA"/>
    <w:pPr>
      <w:spacing w:after="200" w:line="276" w:lineRule="auto"/>
      <w:ind w:left="720"/>
      <w:contextualSpacing/>
    </w:pPr>
  </w:style>
  <w:style w:type="character" w:customStyle="1" w:styleId="Nagwek3Znak">
    <w:name w:val="Nagłówek 3 Znak"/>
    <w:basedOn w:val="Domylnaczcionkaakapitu"/>
    <w:link w:val="Nagwek3"/>
    <w:uiPriority w:val="9"/>
    <w:rsid w:val="007E1304"/>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bula@gig.eu" TargetMode="External"/><Relationship Id="rId4" Type="http://schemas.microsoft.com/office/2007/relationships/stylesWithEffects" Target="stylesWithEffects.xml"/><Relationship Id="rId9" Type="http://schemas.openxmlformats.org/officeDocument/2006/relationships/hyperlink" Target="mailto:mwallenburg@gig.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7DA1-A1FC-4196-AA64-4F30F6B8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4214</Words>
  <Characters>25286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Kolińska Sylwia</cp:lastModifiedBy>
  <cp:revision>30</cp:revision>
  <cp:lastPrinted>2017-02-10T13:07:00Z</cp:lastPrinted>
  <dcterms:created xsi:type="dcterms:W3CDTF">2017-04-06T11:12:00Z</dcterms:created>
  <dcterms:modified xsi:type="dcterms:W3CDTF">2017-07-24T08:21:00Z</dcterms:modified>
</cp:coreProperties>
</file>